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9E93" w14:textId="3355304E" w:rsidR="00031140" w:rsidRDefault="00031140" w:rsidP="00031140">
      <w:pPr>
        <w:pStyle w:val="BodyText"/>
        <w:kinsoku w:val="0"/>
        <w:overflowPunct w:val="0"/>
        <w:spacing w:before="92"/>
        <w:ind w:right="724"/>
        <w:rPr>
          <w:b/>
          <w:bCs/>
          <w:sz w:val="24"/>
          <w:szCs w:val="24"/>
        </w:rPr>
      </w:pPr>
    </w:p>
    <w:p w14:paraId="762C5779" w14:textId="156E58C5" w:rsidR="00952647" w:rsidRPr="00031140" w:rsidRDefault="00952647" w:rsidP="00E8148F">
      <w:pPr>
        <w:widowControl/>
        <w:autoSpaceDE/>
        <w:autoSpaceDN/>
        <w:adjustRightInd/>
        <w:spacing w:after="160" w:line="259" w:lineRule="auto"/>
        <w:rPr>
          <w:b/>
          <w:bCs/>
          <w:sz w:val="24"/>
          <w:szCs w:val="24"/>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952647" w14:paraId="1B123DF7" w14:textId="77777777" w:rsidTr="001F3220">
        <w:trPr>
          <w:trHeight w:val="460"/>
        </w:trPr>
        <w:tc>
          <w:tcPr>
            <w:tcW w:w="2977" w:type="dxa"/>
            <w:vAlign w:val="center"/>
          </w:tcPr>
          <w:p w14:paraId="1E24B020" w14:textId="1B9EF87B" w:rsidR="00952647" w:rsidRPr="00CC57A3" w:rsidRDefault="00952647" w:rsidP="00CC57A3">
            <w:pPr>
              <w:pStyle w:val="BodyText"/>
              <w:rPr>
                <w:b/>
                <w:bCs/>
              </w:rPr>
            </w:pPr>
            <w:r w:rsidRPr="00E37840">
              <w:rPr>
                <w:b/>
                <w:bCs/>
              </w:rPr>
              <w:t>NAME OF EVEN</w:t>
            </w:r>
            <w:r w:rsidR="00E8148F" w:rsidRPr="00E37840">
              <w:rPr>
                <w:b/>
                <w:bCs/>
              </w:rPr>
              <w:t>T</w:t>
            </w:r>
          </w:p>
        </w:tc>
        <w:tc>
          <w:tcPr>
            <w:tcW w:w="7967" w:type="dxa"/>
            <w:vAlign w:val="center"/>
          </w:tcPr>
          <w:p w14:paraId="00857626" w14:textId="5041FF3B" w:rsidR="00952647" w:rsidRPr="000B24E5" w:rsidRDefault="000B24E5" w:rsidP="00CC57A3">
            <w:pPr>
              <w:pStyle w:val="BodyText"/>
            </w:pPr>
            <w:r w:rsidRPr="000B24E5">
              <w:rPr>
                <w:noProof/>
              </w:rPr>
              <w:t xml:space="preserve">2026 OST </w:t>
            </w:r>
            <w:r w:rsidR="00941F42">
              <w:rPr>
                <w:noProof/>
              </w:rPr>
              <w:t>2</w:t>
            </w:r>
          </w:p>
        </w:tc>
      </w:tr>
      <w:tr w:rsidR="00952647" w14:paraId="0DFFC9C3" w14:textId="77777777" w:rsidTr="001F3220">
        <w:trPr>
          <w:trHeight w:val="457"/>
        </w:trPr>
        <w:tc>
          <w:tcPr>
            <w:tcW w:w="2977" w:type="dxa"/>
            <w:vAlign w:val="center"/>
          </w:tcPr>
          <w:p w14:paraId="25DFDC03" w14:textId="3CAF47F2" w:rsidR="00952647" w:rsidRPr="00CC57A3" w:rsidRDefault="00952647" w:rsidP="00CC57A3">
            <w:pPr>
              <w:pStyle w:val="BodyText"/>
              <w:rPr>
                <w:b/>
                <w:bCs/>
              </w:rPr>
            </w:pPr>
            <w:r w:rsidRPr="00CC57A3">
              <w:rPr>
                <w:b/>
                <w:bCs/>
              </w:rPr>
              <w:t>TYPE OF EVENT</w:t>
            </w:r>
          </w:p>
        </w:tc>
        <w:tc>
          <w:tcPr>
            <w:tcW w:w="7967" w:type="dxa"/>
            <w:vAlign w:val="center"/>
          </w:tcPr>
          <w:p w14:paraId="180835AC" w14:textId="68FE64BE" w:rsidR="00952647" w:rsidRPr="000B24E5" w:rsidRDefault="000B24E5" w:rsidP="00CC57A3">
            <w:pPr>
              <w:pStyle w:val="BodyText"/>
            </w:pPr>
            <w:r w:rsidRPr="000B24E5">
              <w:rPr>
                <w:noProof/>
              </w:rPr>
              <w:t>Club Observed Section Trial</w:t>
            </w:r>
          </w:p>
        </w:tc>
      </w:tr>
      <w:tr w:rsidR="00952647" w14:paraId="525DF273" w14:textId="77777777" w:rsidTr="001F3220">
        <w:trPr>
          <w:trHeight w:val="460"/>
        </w:trPr>
        <w:tc>
          <w:tcPr>
            <w:tcW w:w="2977" w:type="dxa"/>
            <w:vAlign w:val="center"/>
          </w:tcPr>
          <w:p w14:paraId="28EBF780" w14:textId="2B67F0C6" w:rsidR="00952647" w:rsidRPr="00CC57A3" w:rsidRDefault="00952647" w:rsidP="00CC57A3">
            <w:pPr>
              <w:pStyle w:val="BodyText"/>
              <w:rPr>
                <w:b/>
                <w:bCs/>
              </w:rPr>
            </w:pPr>
            <w:r w:rsidRPr="00CC57A3">
              <w:rPr>
                <w:b/>
                <w:bCs/>
              </w:rPr>
              <w:t>VENUE/LOCATION</w:t>
            </w:r>
          </w:p>
        </w:tc>
        <w:tc>
          <w:tcPr>
            <w:tcW w:w="7967" w:type="dxa"/>
            <w:vAlign w:val="center"/>
          </w:tcPr>
          <w:p w14:paraId="7F82A76D" w14:textId="4A082FBC" w:rsidR="00952647" w:rsidRPr="000B24E5" w:rsidRDefault="00941F42" w:rsidP="00CC57A3">
            <w:pPr>
              <w:pStyle w:val="BodyText"/>
            </w:pPr>
            <w:r>
              <w:rPr>
                <w:noProof/>
              </w:rPr>
              <w:t>1805 Warburton Highway, Woori Yallock</w:t>
            </w:r>
          </w:p>
        </w:tc>
      </w:tr>
    </w:tbl>
    <w:p w14:paraId="792B12F2" w14:textId="77777777" w:rsidR="00952647" w:rsidRDefault="00952647" w:rsidP="00E8148F">
      <w:pPr>
        <w:pStyle w:val="BodyText"/>
        <w:kinsoku w:val="0"/>
        <w:overflowPunct w:val="0"/>
        <w:spacing w:before="8"/>
        <w:rPr>
          <w:b/>
          <w:bCs/>
          <w:sz w:val="15"/>
          <w:szCs w:val="15"/>
        </w:rPr>
      </w:pPr>
    </w:p>
    <w:p w14:paraId="3F0800D4" w14:textId="4F7B0DDF" w:rsidR="00326C88" w:rsidRDefault="00952647" w:rsidP="00326C88">
      <w:pPr>
        <w:pStyle w:val="BodyText"/>
      </w:pPr>
      <w:r w:rsidRPr="00E8148F">
        <w:t xml:space="preserve">The </w:t>
      </w:r>
      <w:r w:rsidR="008A5EB2">
        <w:t>E</w:t>
      </w:r>
      <w:r w:rsidRPr="00E8148F">
        <w:t xml:space="preserve">vent will be conducted under the </w:t>
      </w:r>
      <w:r w:rsidR="001001E5" w:rsidRPr="001001E5">
        <w:t>FIA International Sporting Code including Appendices and the National Competition Rules (NCR)</w:t>
      </w:r>
      <w:r w:rsidR="001001E5">
        <w:t xml:space="preserve"> </w:t>
      </w:r>
      <w:r w:rsidRPr="00E8148F">
        <w:t xml:space="preserve">of Motorsport Australia, </w:t>
      </w:r>
      <w:r w:rsidR="00383D10">
        <w:t xml:space="preserve">the </w:t>
      </w:r>
      <w:r w:rsidR="00383D10" w:rsidRPr="00383D10">
        <w:t>Observed Section Trial - Standing Regulations</w:t>
      </w:r>
      <w:r w:rsidRPr="00E8148F">
        <w:t xml:space="preserve">, </w:t>
      </w:r>
      <w:r w:rsidR="002647FE" w:rsidRPr="00E8148F">
        <w:t xml:space="preserve">The Motorsport Australia Passenger Ride Activity Policy </w:t>
      </w:r>
      <w:r w:rsidRPr="00E8148F">
        <w:t xml:space="preserve">the Motorsport Australia Come and Try Policy, these Supplementary Regulations and any </w:t>
      </w:r>
      <w:r w:rsidR="00095638">
        <w:t>F</w:t>
      </w:r>
      <w:r w:rsidRPr="00E8148F">
        <w:t>urther Supplementary Regulations or Bulletins which may be issued.</w:t>
      </w:r>
      <w:r w:rsidR="000B2890" w:rsidRPr="000B2890">
        <w:t xml:space="preserve"> </w:t>
      </w:r>
      <w:r w:rsidR="00F63D63" w:rsidRPr="00F63D63">
        <w:t>This Event will be held in accordance with Motorsport Australia’s Occupational Health and Safety Policy, Integrity Policies, Legal Policies, Risk Management Policies, Safety 1st Framework and any other relevant Policy.</w:t>
      </w:r>
      <w:r w:rsidR="00F63D63">
        <w:t xml:space="preserve"> </w:t>
      </w:r>
      <w:r w:rsidR="00F63D63" w:rsidRPr="00F63D63">
        <w:t xml:space="preserve">Certain public, property, professional indemnity and personal accident insurance is provided by Motorsport Australia. Further details can be found in the Motorsport Australia Insurance Handbook, available at </w:t>
      </w:r>
      <w:hyperlink r:id="rId11" w:history="1">
        <w:r w:rsidR="00F63D63" w:rsidRPr="00FF6AD6">
          <w:rPr>
            <w:rStyle w:val="Hyperlink"/>
          </w:rPr>
          <w:t>www.motorsport.org.au</w:t>
        </w:r>
      </w:hyperlink>
      <w:r w:rsidR="00F63D63" w:rsidRPr="00F63D63">
        <w:t>.</w:t>
      </w:r>
      <w:r w:rsidR="00F63D63">
        <w:t xml:space="preserve"> </w:t>
      </w:r>
    </w:p>
    <w:p w14:paraId="4D7B1828" w14:textId="77777777" w:rsidR="00F63D63" w:rsidRPr="00F63D63" w:rsidRDefault="00F63D63" w:rsidP="00326C88">
      <w:pPr>
        <w:pStyle w:val="BodyText"/>
      </w:pPr>
    </w:p>
    <w:tbl>
      <w:tblPr>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6804"/>
      </w:tblGrid>
      <w:tr w:rsidR="00E8148F" w14:paraId="333D1E59" w14:textId="77777777" w:rsidTr="00A12000">
        <w:trPr>
          <w:trHeight w:val="460"/>
        </w:trPr>
        <w:tc>
          <w:tcPr>
            <w:tcW w:w="2977" w:type="dxa"/>
            <w:vAlign w:val="center"/>
          </w:tcPr>
          <w:p w14:paraId="6F1A42C8" w14:textId="50E666A2" w:rsidR="00E8148F" w:rsidRPr="00CC57A3" w:rsidRDefault="00E8148F" w:rsidP="00CC57A3">
            <w:pPr>
              <w:pStyle w:val="BodyText"/>
              <w:rPr>
                <w:b/>
                <w:bCs/>
              </w:rPr>
            </w:pPr>
            <w:r w:rsidRPr="00CC57A3">
              <w:rPr>
                <w:b/>
                <w:bCs/>
              </w:rPr>
              <w:t xml:space="preserve">PERMIT NUMBER </w:t>
            </w:r>
          </w:p>
        </w:tc>
        <w:tc>
          <w:tcPr>
            <w:tcW w:w="6804" w:type="dxa"/>
            <w:vAlign w:val="center"/>
          </w:tcPr>
          <w:p w14:paraId="5D80DA21" w14:textId="323ADA93" w:rsidR="00E8148F" w:rsidRPr="00CC57A3" w:rsidRDefault="005A2C0B" w:rsidP="00CC57A3">
            <w:pPr>
              <w:pStyle w:val="BodyText"/>
            </w:pPr>
            <w:r w:rsidRPr="005A2C0B">
              <w:t>326/</w:t>
            </w:r>
            <w:r w:rsidR="00F63D63">
              <w:t>0305/0</w:t>
            </w:r>
            <w:r w:rsidR="008D333C">
              <w:t>3</w:t>
            </w:r>
          </w:p>
        </w:tc>
      </w:tr>
      <w:tr w:rsidR="00E8148F" w14:paraId="39C7C8BE" w14:textId="77777777" w:rsidTr="00A12000">
        <w:trPr>
          <w:trHeight w:val="457"/>
        </w:trPr>
        <w:tc>
          <w:tcPr>
            <w:tcW w:w="2977" w:type="dxa"/>
            <w:vAlign w:val="center"/>
          </w:tcPr>
          <w:p w14:paraId="4AC2078F" w14:textId="31FC32E3" w:rsidR="00E8148F" w:rsidRPr="00CC57A3" w:rsidRDefault="00E8148F" w:rsidP="00CC57A3">
            <w:pPr>
              <w:pStyle w:val="BodyText"/>
              <w:rPr>
                <w:b/>
                <w:bCs/>
              </w:rPr>
            </w:pPr>
            <w:r w:rsidRPr="00CC57A3">
              <w:rPr>
                <w:b/>
                <w:bCs/>
              </w:rPr>
              <w:t>EVENT START DATE</w:t>
            </w:r>
          </w:p>
        </w:tc>
        <w:tc>
          <w:tcPr>
            <w:tcW w:w="6804" w:type="dxa"/>
            <w:vAlign w:val="center"/>
          </w:tcPr>
          <w:p w14:paraId="10A8E0E1" w14:textId="15DC3DA2" w:rsidR="00E8148F" w:rsidRPr="000B24E5" w:rsidRDefault="00941F42" w:rsidP="00CC57A3">
            <w:pPr>
              <w:pStyle w:val="BodyText"/>
            </w:pPr>
            <w:r>
              <w:rPr>
                <w:noProof/>
              </w:rPr>
              <w:t>2</w:t>
            </w:r>
            <w:r w:rsidRPr="00941F42">
              <w:rPr>
                <w:noProof/>
                <w:vertAlign w:val="superscript"/>
              </w:rPr>
              <w:t>nd</w:t>
            </w:r>
            <w:r>
              <w:rPr>
                <w:noProof/>
              </w:rPr>
              <w:t xml:space="preserve"> May </w:t>
            </w:r>
            <w:r w:rsidR="000B24E5" w:rsidRPr="000B24E5">
              <w:rPr>
                <w:noProof/>
              </w:rPr>
              <w:t>2026</w:t>
            </w:r>
          </w:p>
        </w:tc>
      </w:tr>
      <w:tr w:rsidR="00E8148F" w14:paraId="3355D4FC" w14:textId="77777777" w:rsidTr="00A12000">
        <w:trPr>
          <w:trHeight w:val="460"/>
        </w:trPr>
        <w:tc>
          <w:tcPr>
            <w:tcW w:w="2977" w:type="dxa"/>
            <w:vAlign w:val="center"/>
          </w:tcPr>
          <w:p w14:paraId="406CF2EC" w14:textId="177B5A5D" w:rsidR="00E8148F" w:rsidRPr="00CC57A3" w:rsidRDefault="00CC57A3" w:rsidP="00CC57A3">
            <w:pPr>
              <w:pStyle w:val="BodyText"/>
              <w:rPr>
                <w:b/>
                <w:bCs/>
              </w:rPr>
            </w:pPr>
            <w:r w:rsidRPr="00CC57A3">
              <w:rPr>
                <w:b/>
                <w:bCs/>
              </w:rPr>
              <w:t>EVENT END DATE</w:t>
            </w:r>
          </w:p>
        </w:tc>
        <w:tc>
          <w:tcPr>
            <w:tcW w:w="6804" w:type="dxa"/>
            <w:vAlign w:val="center"/>
          </w:tcPr>
          <w:p w14:paraId="2EB00FAB" w14:textId="59E78FF8" w:rsidR="00E8148F" w:rsidRPr="00CC57A3" w:rsidRDefault="00941F42" w:rsidP="00CC57A3">
            <w:pPr>
              <w:pStyle w:val="BodyText"/>
            </w:pPr>
            <w:r>
              <w:t>3</w:t>
            </w:r>
            <w:r w:rsidRPr="00941F42">
              <w:rPr>
                <w:vertAlign w:val="superscript"/>
              </w:rPr>
              <w:t>rd</w:t>
            </w:r>
            <w:r>
              <w:t xml:space="preserve"> May </w:t>
            </w:r>
            <w:r w:rsidR="000B24E5">
              <w:t>2026</w:t>
            </w:r>
          </w:p>
        </w:tc>
      </w:tr>
    </w:tbl>
    <w:p w14:paraId="7ED8946B" w14:textId="77777777" w:rsidR="00E8148F" w:rsidRDefault="00E8148F" w:rsidP="00E8148F">
      <w:pPr>
        <w:pStyle w:val="BodyText"/>
        <w:kinsoku w:val="0"/>
        <w:overflowPunct w:val="0"/>
        <w:spacing w:before="8"/>
        <w:rPr>
          <w:b/>
          <w:bCs/>
          <w:sz w:val="15"/>
          <w:szCs w:val="15"/>
        </w:rPr>
      </w:pPr>
    </w:p>
    <w:tbl>
      <w:tblPr>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6804"/>
      </w:tblGrid>
      <w:tr w:rsidR="00CC57A3" w14:paraId="278E9F26" w14:textId="77777777" w:rsidTr="00A12000">
        <w:trPr>
          <w:trHeight w:val="460"/>
        </w:trPr>
        <w:tc>
          <w:tcPr>
            <w:tcW w:w="2977" w:type="dxa"/>
            <w:vAlign w:val="center"/>
          </w:tcPr>
          <w:p w14:paraId="5172FE9A" w14:textId="13DC5E7B" w:rsidR="00CC57A3" w:rsidRPr="00CC57A3" w:rsidRDefault="00CC57A3" w:rsidP="00CC57A3">
            <w:pPr>
              <w:pStyle w:val="BodyText"/>
              <w:rPr>
                <w:b/>
                <w:bCs/>
              </w:rPr>
            </w:pPr>
            <w:r w:rsidRPr="00E37840">
              <w:rPr>
                <w:b/>
                <w:bCs/>
              </w:rPr>
              <w:t>ORGANISING CLUB/PROMOTER</w:t>
            </w:r>
            <w:r w:rsidRPr="00CC57A3">
              <w:rPr>
                <w:b/>
                <w:bCs/>
              </w:rPr>
              <w:t xml:space="preserve"> </w:t>
            </w:r>
          </w:p>
        </w:tc>
        <w:tc>
          <w:tcPr>
            <w:tcW w:w="6804" w:type="dxa"/>
            <w:vAlign w:val="center"/>
          </w:tcPr>
          <w:p w14:paraId="439E361C" w14:textId="6CD7DE05" w:rsidR="00CC57A3" w:rsidRPr="00CC57A3" w:rsidRDefault="000B24E5" w:rsidP="00410FF4">
            <w:pPr>
              <w:pStyle w:val="BodyText"/>
            </w:pPr>
            <w:r w:rsidRPr="00274EC3">
              <w:rPr>
                <w:b/>
                <w:noProof/>
              </w:rPr>
              <w:t>Austin 7 Club</w:t>
            </w:r>
          </w:p>
        </w:tc>
      </w:tr>
      <w:tr w:rsidR="00CC57A3" w14:paraId="73B7FBE1" w14:textId="77777777" w:rsidTr="00A12000">
        <w:trPr>
          <w:trHeight w:val="460"/>
        </w:trPr>
        <w:tc>
          <w:tcPr>
            <w:tcW w:w="2977" w:type="dxa"/>
            <w:vAlign w:val="center"/>
          </w:tcPr>
          <w:p w14:paraId="1AFA53A5" w14:textId="6B8B7A6F" w:rsidR="00CC57A3" w:rsidRPr="00CC57A3" w:rsidRDefault="00CC57A3" w:rsidP="00CC57A3">
            <w:pPr>
              <w:pStyle w:val="BodyText"/>
              <w:rPr>
                <w:b/>
                <w:bCs/>
              </w:rPr>
            </w:pPr>
            <w:r w:rsidRPr="00E37840">
              <w:rPr>
                <w:b/>
                <w:bCs/>
              </w:rPr>
              <w:t>ADDRESS</w:t>
            </w:r>
          </w:p>
        </w:tc>
        <w:tc>
          <w:tcPr>
            <w:tcW w:w="6804" w:type="dxa"/>
            <w:vAlign w:val="center"/>
          </w:tcPr>
          <w:p w14:paraId="1067A880" w14:textId="74A3F4EE" w:rsidR="00CC57A3" w:rsidRPr="000B24E5" w:rsidRDefault="000B24E5" w:rsidP="00410FF4">
            <w:pPr>
              <w:pStyle w:val="BodyText"/>
            </w:pPr>
            <w:r w:rsidRPr="000B24E5">
              <w:rPr>
                <w:noProof/>
              </w:rPr>
              <w:t>PO Box 462, Moorabbin, VIC 3189</w:t>
            </w:r>
          </w:p>
        </w:tc>
      </w:tr>
      <w:tr w:rsidR="00CC57A3" w:rsidRPr="00CC57A3" w14:paraId="424F5A21" w14:textId="77777777" w:rsidTr="00A1200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4ED540" w14:textId="4E6B16A9" w:rsidR="00CC57A3" w:rsidRPr="00CC57A3" w:rsidRDefault="00CC57A3" w:rsidP="00864866">
            <w:pPr>
              <w:pStyle w:val="BodyText"/>
              <w:rPr>
                <w:b/>
                <w:bCs/>
              </w:rPr>
            </w:pPr>
            <w:r w:rsidRPr="00E37840">
              <w:rPr>
                <w:b/>
                <w:bCs/>
              </w:rPr>
              <w:t>EMAIL</w:t>
            </w:r>
          </w:p>
        </w:tc>
        <w:tc>
          <w:tcPr>
            <w:tcW w:w="68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57B889" w14:textId="1A8CC0EB" w:rsidR="00CC57A3" w:rsidRPr="00CC57A3" w:rsidRDefault="006A0AA0" w:rsidP="00864866">
            <w:pPr>
              <w:pStyle w:val="BodyText"/>
            </w:pPr>
            <w:hyperlink r:id="rId12" w:history="1">
              <w:r w:rsidRPr="00BA4984">
                <w:rPr>
                  <w:rStyle w:val="Hyperlink"/>
                </w:rPr>
                <w:t>secretary@mudtrials.org</w:t>
              </w:r>
            </w:hyperlink>
          </w:p>
        </w:tc>
      </w:tr>
    </w:tbl>
    <w:p w14:paraId="4FEAF842" w14:textId="77777777" w:rsidR="00E37840" w:rsidRDefault="00E37840" w:rsidP="001F3220">
      <w:pPr>
        <w:pStyle w:val="BodyText"/>
      </w:pPr>
    </w:p>
    <w:tbl>
      <w:tblPr>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1843"/>
      </w:tblGrid>
      <w:tr w:rsidR="001F3220" w14:paraId="11F306B1" w14:textId="22D641C9" w:rsidTr="00A12000">
        <w:trPr>
          <w:trHeight w:val="460"/>
        </w:trPr>
        <w:tc>
          <w:tcPr>
            <w:tcW w:w="2977" w:type="dxa"/>
            <w:vAlign w:val="center"/>
          </w:tcPr>
          <w:p w14:paraId="63361379" w14:textId="680ED096" w:rsidR="001F3220" w:rsidRPr="003767B4" w:rsidRDefault="001F3220" w:rsidP="001F3220">
            <w:pPr>
              <w:pStyle w:val="BodyText"/>
              <w:rPr>
                <w:b/>
                <w:bCs/>
                <w:highlight w:val="yellow"/>
              </w:rPr>
            </w:pPr>
            <w:r w:rsidRPr="00E56755">
              <w:rPr>
                <w:b/>
                <w:bCs/>
              </w:rPr>
              <w:t xml:space="preserve">CLERK </w:t>
            </w:r>
            <w:r w:rsidR="002B08CE" w:rsidRPr="00E56755">
              <w:rPr>
                <w:b/>
                <w:bCs/>
              </w:rPr>
              <w:t xml:space="preserve">of the </w:t>
            </w:r>
            <w:r w:rsidRPr="00E56755">
              <w:rPr>
                <w:b/>
                <w:bCs/>
              </w:rPr>
              <w:t xml:space="preserve">COURSE </w:t>
            </w:r>
          </w:p>
        </w:tc>
        <w:tc>
          <w:tcPr>
            <w:tcW w:w="3260" w:type="dxa"/>
            <w:vAlign w:val="center"/>
          </w:tcPr>
          <w:p w14:paraId="2C9602B8" w14:textId="5BE503A9" w:rsidR="001F3220" w:rsidRPr="00CC57A3" w:rsidRDefault="00941F42" w:rsidP="001F3220">
            <w:pPr>
              <w:pStyle w:val="BodyText"/>
            </w:pPr>
            <w:r>
              <w:t>GEOFF STRITCH</w:t>
            </w:r>
          </w:p>
        </w:tc>
        <w:tc>
          <w:tcPr>
            <w:tcW w:w="1701" w:type="dxa"/>
            <w:vAlign w:val="center"/>
          </w:tcPr>
          <w:p w14:paraId="580DD748" w14:textId="771F8565" w:rsidR="001F3220" w:rsidRPr="003767B4" w:rsidRDefault="001F3220" w:rsidP="001F3220">
            <w:pPr>
              <w:pStyle w:val="BodyText"/>
              <w:rPr>
                <w:highlight w:val="yellow"/>
              </w:rPr>
            </w:pPr>
            <w:r w:rsidRPr="00E56755">
              <w:rPr>
                <w:b/>
                <w:bCs/>
              </w:rPr>
              <w:t xml:space="preserve">MEMBER ID </w:t>
            </w:r>
          </w:p>
        </w:tc>
        <w:tc>
          <w:tcPr>
            <w:tcW w:w="1843" w:type="dxa"/>
            <w:vAlign w:val="center"/>
          </w:tcPr>
          <w:p w14:paraId="10A68288" w14:textId="4AF8A5B1" w:rsidR="001F3220" w:rsidRPr="001F3220" w:rsidRDefault="00941F42" w:rsidP="001F3220">
            <w:pPr>
              <w:pStyle w:val="BodyText"/>
            </w:pPr>
            <w:r w:rsidRPr="00941F42">
              <w:t>1075836</w:t>
            </w:r>
          </w:p>
        </w:tc>
      </w:tr>
      <w:tr w:rsidR="00E37840" w:rsidRPr="001F3220" w14:paraId="5997AF57" w14:textId="77777777" w:rsidTr="00A1200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A8D8B5" w14:textId="77777777" w:rsidR="00E37840" w:rsidRPr="00CC57A3" w:rsidRDefault="00E37840" w:rsidP="00E448FD">
            <w:pPr>
              <w:pStyle w:val="BodyText"/>
              <w:rPr>
                <w:b/>
                <w:bCs/>
              </w:rPr>
            </w:pPr>
            <w:r>
              <w:rPr>
                <w:b/>
                <w:bCs/>
              </w:rPr>
              <w:t>SECRETARY</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8E8406" w14:textId="09619B46" w:rsidR="00E37840" w:rsidRPr="00CC57A3" w:rsidRDefault="007927D4" w:rsidP="00E448FD">
            <w:pPr>
              <w:pStyle w:val="BodyText"/>
            </w:pPr>
            <w:r>
              <w:t>LEANNE COAKLEY</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6BC626" w14:textId="77777777" w:rsidR="00E37840" w:rsidRPr="00E37840" w:rsidRDefault="00E37840" w:rsidP="00E448FD">
            <w:pPr>
              <w:pStyle w:val="BodyText"/>
              <w:rPr>
                <w:b/>
                <w:bCs/>
              </w:rPr>
            </w:pPr>
            <w:r>
              <w:rPr>
                <w:b/>
                <w:bCs/>
              </w:rPr>
              <w:t>MEMBER ID</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D9632" w14:textId="25279291" w:rsidR="00E37840" w:rsidRPr="001F3220" w:rsidRDefault="007927D4" w:rsidP="00E448FD">
            <w:pPr>
              <w:pStyle w:val="BodyText"/>
            </w:pPr>
            <w:r>
              <w:t>9882913</w:t>
            </w:r>
          </w:p>
        </w:tc>
      </w:tr>
      <w:tr w:rsidR="00F3702D" w:rsidRPr="001F3220" w14:paraId="5D733C70" w14:textId="77777777" w:rsidTr="00A1200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0BB2FB" w14:textId="71B35E38" w:rsidR="00F3702D" w:rsidRDefault="00F3702D" w:rsidP="00F3702D">
            <w:pPr>
              <w:pStyle w:val="BodyText"/>
              <w:rPr>
                <w:b/>
                <w:bCs/>
              </w:rPr>
            </w:pPr>
            <w:r>
              <w:rPr>
                <w:b/>
                <w:bCs/>
              </w:rPr>
              <w:t>ASSISTANT SECRETARY</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DE1988" w14:textId="07D82E39" w:rsidR="00F3702D" w:rsidRDefault="00F3702D" w:rsidP="00F3702D">
            <w:pPr>
              <w:pStyle w:val="BodyText"/>
              <w:rPr>
                <w:noProof/>
              </w:rPr>
            </w:pPr>
            <w:r>
              <w:rPr>
                <w:noProof/>
              </w:rPr>
              <w:t>STEPHANIE COX</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8641CA" w14:textId="5B61E913" w:rsidR="00F3702D" w:rsidRDefault="00F3702D" w:rsidP="00F3702D">
            <w:pPr>
              <w:pStyle w:val="BodyText"/>
              <w:rPr>
                <w:b/>
                <w:bCs/>
              </w:rPr>
            </w:pPr>
            <w:r>
              <w:rPr>
                <w:b/>
                <w:bCs/>
              </w:rPr>
              <w:t>MEMBER ID</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968B85" w14:textId="563767A0" w:rsidR="00F3702D" w:rsidRPr="000B24E5" w:rsidRDefault="00F3702D" w:rsidP="00F3702D">
            <w:pPr>
              <w:pStyle w:val="BodyText"/>
            </w:pPr>
            <w:r>
              <w:t>1053427</w:t>
            </w:r>
          </w:p>
        </w:tc>
      </w:tr>
      <w:tr w:rsidR="00F3702D" w:rsidRPr="001F3220" w14:paraId="17A4F449" w14:textId="77777777" w:rsidTr="00A1200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2E78C5" w14:textId="77777777" w:rsidR="00F3702D" w:rsidRPr="00CC57A3" w:rsidRDefault="00F3702D" w:rsidP="00F3702D">
            <w:pPr>
              <w:pStyle w:val="BodyText"/>
              <w:rPr>
                <w:b/>
                <w:bCs/>
              </w:rPr>
            </w:pPr>
            <w:r>
              <w:rPr>
                <w:b/>
                <w:bCs/>
              </w:rPr>
              <w:t>SCRUTINEER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DBE114" w14:textId="680CA791" w:rsidR="00F3702D" w:rsidRPr="000B24E5" w:rsidRDefault="00F3702D" w:rsidP="00F3702D">
            <w:pPr>
              <w:pStyle w:val="BodyText"/>
            </w:pPr>
            <w:r>
              <w:rPr>
                <w:noProof/>
              </w:rPr>
              <w:t>STUART SCHWEIGER</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5688FD" w14:textId="77777777" w:rsidR="00F3702D" w:rsidRPr="00E37840" w:rsidRDefault="00F3702D" w:rsidP="00F3702D">
            <w:pPr>
              <w:pStyle w:val="BodyText"/>
              <w:rPr>
                <w:b/>
                <w:bCs/>
              </w:rPr>
            </w:pPr>
            <w:r>
              <w:rPr>
                <w:b/>
                <w:bCs/>
              </w:rPr>
              <w:t>MEMBER ID</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D2521C" w14:textId="74AEC9B5" w:rsidR="00F3702D" w:rsidRPr="001F3220" w:rsidRDefault="00F3702D" w:rsidP="00F3702D">
            <w:pPr>
              <w:pStyle w:val="BodyText"/>
            </w:pPr>
            <w:r w:rsidRPr="000B24E5">
              <w:t>9909092</w:t>
            </w:r>
          </w:p>
        </w:tc>
      </w:tr>
      <w:tr w:rsidR="00F3702D" w:rsidRPr="001F3220" w14:paraId="488BDFFC" w14:textId="77777777" w:rsidTr="00A1200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3C4E84" w14:textId="212B08C3" w:rsidR="00F3702D" w:rsidRPr="00CC57A3" w:rsidRDefault="00F3702D" w:rsidP="00F3702D">
            <w:pPr>
              <w:pStyle w:val="BodyText"/>
              <w:rPr>
                <w:b/>
                <w:bCs/>
              </w:rPr>
            </w:pPr>
            <w:r>
              <w:rPr>
                <w:b/>
                <w:bCs/>
              </w:rPr>
              <w:t>SCORER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9CE80E" w14:textId="2B01D07E" w:rsidR="00F3702D" w:rsidRPr="00CC57A3" w:rsidRDefault="00F3702D" w:rsidP="00F3702D">
            <w:pPr>
              <w:pStyle w:val="BodyText"/>
            </w:pPr>
            <w:r>
              <w:t>STEPHANIE COX</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7F5393" w14:textId="63D043F3" w:rsidR="00F3702D" w:rsidRPr="00E37840" w:rsidRDefault="00F3702D" w:rsidP="00F3702D">
            <w:pPr>
              <w:pStyle w:val="BodyText"/>
              <w:rPr>
                <w:b/>
                <w:bCs/>
              </w:rPr>
            </w:pPr>
            <w:r>
              <w:rPr>
                <w:b/>
                <w:bCs/>
              </w:rPr>
              <w:t>MEMBER ID</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B61D39" w14:textId="6C9416D5" w:rsidR="00F3702D" w:rsidRPr="001F3220" w:rsidRDefault="00F3702D" w:rsidP="00F3702D">
            <w:pPr>
              <w:pStyle w:val="BodyText"/>
            </w:pPr>
            <w:r>
              <w:t>1053427</w:t>
            </w:r>
          </w:p>
        </w:tc>
      </w:tr>
      <w:tr w:rsidR="00F3702D" w:rsidRPr="001F3220" w14:paraId="3CA4C0E3" w14:textId="77777777" w:rsidTr="00A1200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F9AAFD" w14:textId="0498752A" w:rsidR="00F3702D" w:rsidRDefault="00F3702D" w:rsidP="00F3702D">
            <w:pPr>
              <w:pStyle w:val="BodyText"/>
              <w:rPr>
                <w:b/>
                <w:bCs/>
              </w:rPr>
            </w:pPr>
            <w:r>
              <w:rPr>
                <w:b/>
                <w:bCs/>
              </w:rPr>
              <w:t>JUDGE OF FACT</w:t>
            </w:r>
            <w:r w:rsidRPr="00CC57A3">
              <w:rPr>
                <w:b/>
                <w:bCs/>
              </w:rPr>
              <w:t xml:space="preserve"> </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218ED2" w14:textId="7642958A" w:rsidR="00F3702D" w:rsidRPr="00CC57A3" w:rsidRDefault="00F3702D" w:rsidP="00F3702D">
            <w:pPr>
              <w:pStyle w:val="BodyText"/>
            </w:pPr>
            <w:r>
              <w:t>JASON STOCK</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0B8C6" w14:textId="77777777" w:rsidR="00F3702D" w:rsidRDefault="00F3702D" w:rsidP="00F3702D">
            <w:pPr>
              <w:pStyle w:val="BodyText"/>
              <w:rPr>
                <w:b/>
                <w:bCs/>
              </w:rPr>
            </w:pPr>
            <w:r>
              <w:rPr>
                <w:b/>
                <w:bCs/>
              </w:rPr>
              <w:t>MEMBER ID</w:t>
            </w:r>
            <w:r w:rsidRPr="00CC57A3">
              <w:rPr>
                <w:b/>
                <w:bCs/>
              </w:rPr>
              <w:t xml:space="preserve"> </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6D5D65" w14:textId="3EFFF8D3" w:rsidR="00F3702D" w:rsidRPr="001F3220" w:rsidRDefault="00F3702D" w:rsidP="00F3702D">
            <w:pPr>
              <w:pStyle w:val="BodyText"/>
            </w:pPr>
            <w:r>
              <w:t>20002667</w:t>
            </w:r>
          </w:p>
        </w:tc>
      </w:tr>
    </w:tbl>
    <w:p w14:paraId="04A6916E" w14:textId="20E3A47B" w:rsidR="00E824DC" w:rsidRDefault="00E824DC" w:rsidP="001F3220">
      <w:pPr>
        <w:pStyle w:val="BodyText"/>
      </w:pPr>
    </w:p>
    <w:p w14:paraId="34C26684" w14:textId="2A4A8119" w:rsidR="00952647" w:rsidRPr="00F63D63" w:rsidRDefault="00E824DC" w:rsidP="00F63D63">
      <w:pPr>
        <w:widowControl/>
        <w:autoSpaceDE/>
        <w:autoSpaceDN/>
        <w:adjustRightInd/>
        <w:spacing w:after="160" w:line="259" w:lineRule="auto"/>
        <w:rPr>
          <w:sz w:val="20"/>
          <w:szCs w:val="20"/>
        </w:rPr>
      </w:pPr>
      <w:r>
        <w:br w:type="page"/>
      </w:r>
    </w:p>
    <w:tbl>
      <w:tblPr>
        <w:tblW w:w="963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6662"/>
      </w:tblGrid>
      <w:tr w:rsidR="001F3220" w:rsidRPr="001F3220" w14:paraId="194A65EA" w14:textId="77777777" w:rsidTr="00A12000">
        <w:trPr>
          <w:trHeight w:val="460"/>
        </w:trPr>
        <w:tc>
          <w:tcPr>
            <w:tcW w:w="2977" w:type="dxa"/>
            <w:vAlign w:val="center"/>
          </w:tcPr>
          <w:p w14:paraId="43C4A4E6" w14:textId="3B0B8EC2" w:rsidR="001F3220" w:rsidRPr="00CC57A3" w:rsidRDefault="001F3220" w:rsidP="00410FF4">
            <w:pPr>
              <w:pStyle w:val="BodyText"/>
              <w:rPr>
                <w:b/>
                <w:bCs/>
              </w:rPr>
            </w:pPr>
            <w:r>
              <w:rPr>
                <w:b/>
                <w:bCs/>
              </w:rPr>
              <w:lastRenderedPageBreak/>
              <w:t xml:space="preserve">ENTRIES </w:t>
            </w:r>
          </w:p>
        </w:tc>
        <w:tc>
          <w:tcPr>
            <w:tcW w:w="6662" w:type="dxa"/>
            <w:vAlign w:val="center"/>
          </w:tcPr>
          <w:p w14:paraId="00C178F8" w14:textId="333AE4EF" w:rsidR="001F3220" w:rsidRPr="001F3220" w:rsidRDefault="000B24E5" w:rsidP="001F3220">
            <w:pPr>
              <w:pStyle w:val="BodyText"/>
            </w:pPr>
            <w:r>
              <w:t>30</w:t>
            </w:r>
          </w:p>
        </w:tc>
      </w:tr>
      <w:tr w:rsidR="001F3220" w:rsidRPr="001F3220" w14:paraId="70691A3B" w14:textId="77777777" w:rsidTr="00A12000">
        <w:trPr>
          <w:trHeight w:val="457"/>
        </w:trPr>
        <w:tc>
          <w:tcPr>
            <w:tcW w:w="2977" w:type="dxa"/>
            <w:vAlign w:val="center"/>
          </w:tcPr>
          <w:p w14:paraId="00516AA4" w14:textId="611EB77C" w:rsidR="001F3220" w:rsidRDefault="001F3220" w:rsidP="00410FF4">
            <w:pPr>
              <w:pStyle w:val="BodyText"/>
              <w:rPr>
                <w:b/>
                <w:bCs/>
              </w:rPr>
            </w:pPr>
            <w:r w:rsidRPr="00E37840">
              <w:rPr>
                <w:b/>
                <w:bCs/>
              </w:rPr>
              <w:t>ENTRY FEES</w:t>
            </w:r>
          </w:p>
        </w:tc>
        <w:tc>
          <w:tcPr>
            <w:tcW w:w="6662" w:type="dxa"/>
            <w:vAlign w:val="center"/>
          </w:tcPr>
          <w:p w14:paraId="4E74C2FC" w14:textId="3AADDBBB" w:rsidR="001F3220" w:rsidRPr="001F3220" w:rsidRDefault="000B24E5" w:rsidP="001F3220">
            <w:pPr>
              <w:pStyle w:val="BodyText"/>
            </w:pPr>
            <w:r>
              <w:t>$40.00</w:t>
            </w:r>
          </w:p>
        </w:tc>
      </w:tr>
    </w:tbl>
    <w:p w14:paraId="0812B0E7" w14:textId="77777777" w:rsidR="001F3220" w:rsidRDefault="001F3220" w:rsidP="001F3220">
      <w:pPr>
        <w:pStyle w:val="BodyText"/>
      </w:pPr>
    </w:p>
    <w:tbl>
      <w:tblPr>
        <w:tblW w:w="963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1701"/>
      </w:tblGrid>
      <w:tr w:rsidR="001F3220" w:rsidRPr="001F3220" w14:paraId="5F04241A" w14:textId="77777777" w:rsidTr="00A12000">
        <w:trPr>
          <w:trHeight w:val="460"/>
        </w:trPr>
        <w:tc>
          <w:tcPr>
            <w:tcW w:w="2977" w:type="dxa"/>
            <w:vAlign w:val="center"/>
          </w:tcPr>
          <w:p w14:paraId="7475AB48" w14:textId="4820395E" w:rsidR="001F3220" w:rsidRPr="00CC57A3" w:rsidRDefault="001F3220" w:rsidP="00410FF4">
            <w:pPr>
              <w:pStyle w:val="BodyText"/>
              <w:rPr>
                <w:b/>
                <w:bCs/>
              </w:rPr>
            </w:pPr>
            <w:r>
              <w:rPr>
                <w:b/>
                <w:bCs/>
              </w:rPr>
              <w:t>MINIMUM LICENCE REQUIREMENTS</w:t>
            </w:r>
            <w:r w:rsidRPr="00CC57A3">
              <w:rPr>
                <w:b/>
                <w:bCs/>
              </w:rPr>
              <w:t xml:space="preserve"> </w:t>
            </w:r>
          </w:p>
        </w:tc>
        <w:tc>
          <w:tcPr>
            <w:tcW w:w="6662" w:type="dxa"/>
            <w:gridSpan w:val="3"/>
            <w:vAlign w:val="center"/>
          </w:tcPr>
          <w:p w14:paraId="6138E709" w14:textId="729AAF10" w:rsidR="000B24E5" w:rsidRPr="000B24E5" w:rsidRDefault="000B24E5" w:rsidP="00410FF4">
            <w:pPr>
              <w:pStyle w:val="BodyText"/>
              <w:rPr>
                <w:noProof/>
              </w:rPr>
            </w:pPr>
            <w:r w:rsidRPr="000B24E5">
              <w:rPr>
                <w:noProof/>
              </w:rPr>
              <w:t>Speed / Speed Junior</w:t>
            </w:r>
          </w:p>
        </w:tc>
      </w:tr>
      <w:tr w:rsidR="001F3220" w:rsidRPr="001F3220" w14:paraId="11B4C25F" w14:textId="77777777" w:rsidTr="00A12000">
        <w:trPr>
          <w:trHeight w:val="457"/>
        </w:trPr>
        <w:tc>
          <w:tcPr>
            <w:tcW w:w="2977" w:type="dxa"/>
            <w:vAlign w:val="center"/>
          </w:tcPr>
          <w:p w14:paraId="3CE9DF80" w14:textId="5366BD54" w:rsidR="001F3220" w:rsidRPr="00E37840" w:rsidRDefault="009C3E7B" w:rsidP="00410FF4">
            <w:pPr>
              <w:pStyle w:val="BodyText"/>
              <w:rPr>
                <w:b/>
                <w:bCs/>
              </w:rPr>
            </w:pPr>
            <w:r w:rsidRPr="00E37840">
              <w:rPr>
                <w:b/>
                <w:bCs/>
              </w:rPr>
              <w:t>EVENT START TIME</w:t>
            </w:r>
          </w:p>
        </w:tc>
        <w:tc>
          <w:tcPr>
            <w:tcW w:w="6662" w:type="dxa"/>
            <w:gridSpan w:val="3"/>
            <w:vAlign w:val="center"/>
          </w:tcPr>
          <w:p w14:paraId="732FF41C" w14:textId="22646A38" w:rsidR="001F3220" w:rsidRPr="001F3220" w:rsidRDefault="000B24E5" w:rsidP="00410FF4">
            <w:pPr>
              <w:pStyle w:val="BodyText"/>
            </w:pPr>
            <w:r>
              <w:t>10:00am</w:t>
            </w:r>
          </w:p>
        </w:tc>
      </w:tr>
      <w:tr w:rsidR="009C3E7B" w:rsidRPr="001F3220" w14:paraId="36B8C556" w14:textId="77777777" w:rsidTr="00A12000">
        <w:trPr>
          <w:trHeight w:val="457"/>
        </w:trPr>
        <w:tc>
          <w:tcPr>
            <w:tcW w:w="2977" w:type="dxa"/>
            <w:vAlign w:val="center"/>
          </w:tcPr>
          <w:p w14:paraId="5E917513" w14:textId="4310A8BD" w:rsidR="009C3E7B" w:rsidRPr="00E37840" w:rsidRDefault="009C3E7B" w:rsidP="009C3E7B">
            <w:pPr>
              <w:pStyle w:val="BodyText"/>
              <w:rPr>
                <w:b/>
                <w:bCs/>
              </w:rPr>
            </w:pPr>
            <w:r w:rsidRPr="00E37840">
              <w:rPr>
                <w:b/>
                <w:bCs/>
              </w:rPr>
              <w:t>DRIVER BR</w:t>
            </w:r>
            <w:r w:rsidR="00106B42" w:rsidRPr="00E37840">
              <w:rPr>
                <w:b/>
                <w:bCs/>
              </w:rPr>
              <w:t>I</w:t>
            </w:r>
            <w:r w:rsidRPr="00E37840">
              <w:rPr>
                <w:b/>
                <w:bCs/>
              </w:rPr>
              <w:t>EFING TIME</w:t>
            </w:r>
          </w:p>
        </w:tc>
        <w:tc>
          <w:tcPr>
            <w:tcW w:w="3260" w:type="dxa"/>
            <w:vAlign w:val="center"/>
          </w:tcPr>
          <w:p w14:paraId="22BE535F" w14:textId="51B88661" w:rsidR="009C3E7B" w:rsidRPr="001F3220" w:rsidRDefault="000B24E5" w:rsidP="009C3E7B">
            <w:pPr>
              <w:pStyle w:val="BodyText"/>
            </w:pPr>
            <w:r>
              <w:t>9:30am</w:t>
            </w:r>
          </w:p>
        </w:tc>
        <w:tc>
          <w:tcPr>
            <w:tcW w:w="1701" w:type="dxa"/>
            <w:vAlign w:val="center"/>
          </w:tcPr>
          <w:p w14:paraId="7A912931" w14:textId="77FA0391" w:rsidR="009C3E7B" w:rsidRPr="00106B42" w:rsidRDefault="009C3E7B" w:rsidP="009C3E7B">
            <w:pPr>
              <w:pStyle w:val="BodyText"/>
              <w:rPr>
                <w:b/>
                <w:bCs/>
                <w:highlight w:val="yellow"/>
              </w:rPr>
            </w:pPr>
            <w:r w:rsidRPr="00E37840">
              <w:rPr>
                <w:b/>
                <w:bCs/>
              </w:rPr>
              <w:t>LOCATION</w:t>
            </w:r>
          </w:p>
        </w:tc>
        <w:tc>
          <w:tcPr>
            <w:tcW w:w="1701" w:type="dxa"/>
            <w:vAlign w:val="center"/>
          </w:tcPr>
          <w:p w14:paraId="0D454D72" w14:textId="744F2680" w:rsidR="009C3E7B" w:rsidRPr="001F3220" w:rsidRDefault="000B24E5" w:rsidP="009C3E7B">
            <w:pPr>
              <w:pStyle w:val="BodyText"/>
            </w:pPr>
            <w:r>
              <w:t>Pits</w:t>
            </w:r>
          </w:p>
        </w:tc>
      </w:tr>
      <w:tr w:rsidR="008A5EB2" w:rsidRPr="001F3220" w14:paraId="46852685" w14:textId="77777777" w:rsidTr="00A12000">
        <w:trPr>
          <w:trHeight w:val="457"/>
        </w:trPr>
        <w:tc>
          <w:tcPr>
            <w:tcW w:w="2977" w:type="dxa"/>
            <w:vAlign w:val="center"/>
          </w:tcPr>
          <w:p w14:paraId="39965C86" w14:textId="0DBAF4DC" w:rsidR="008A5EB2" w:rsidRPr="00E37840" w:rsidRDefault="008A5EB2" w:rsidP="009C3E7B">
            <w:pPr>
              <w:pStyle w:val="BodyText"/>
              <w:rPr>
                <w:b/>
                <w:bCs/>
              </w:rPr>
            </w:pPr>
            <w:r>
              <w:rPr>
                <w:b/>
                <w:bCs/>
              </w:rPr>
              <w:t>SCRUTINEERING TME</w:t>
            </w:r>
          </w:p>
        </w:tc>
        <w:tc>
          <w:tcPr>
            <w:tcW w:w="3260" w:type="dxa"/>
            <w:vAlign w:val="center"/>
          </w:tcPr>
          <w:p w14:paraId="58684829" w14:textId="57DE8AEF" w:rsidR="008A5EB2" w:rsidRPr="001F3220" w:rsidRDefault="000B24E5" w:rsidP="009C3E7B">
            <w:pPr>
              <w:pStyle w:val="BodyText"/>
            </w:pPr>
            <w:r>
              <w:t>9:00am</w:t>
            </w:r>
          </w:p>
        </w:tc>
        <w:tc>
          <w:tcPr>
            <w:tcW w:w="1701" w:type="dxa"/>
            <w:vAlign w:val="center"/>
          </w:tcPr>
          <w:p w14:paraId="33A531AD" w14:textId="3920EE76" w:rsidR="008A5EB2" w:rsidRPr="00E37840" w:rsidRDefault="008A5EB2" w:rsidP="009C3E7B">
            <w:pPr>
              <w:pStyle w:val="BodyText"/>
              <w:rPr>
                <w:b/>
                <w:bCs/>
              </w:rPr>
            </w:pPr>
            <w:r>
              <w:rPr>
                <w:b/>
                <w:bCs/>
              </w:rPr>
              <w:t>LOCATION</w:t>
            </w:r>
          </w:p>
        </w:tc>
        <w:tc>
          <w:tcPr>
            <w:tcW w:w="1701" w:type="dxa"/>
            <w:vAlign w:val="center"/>
          </w:tcPr>
          <w:p w14:paraId="636F7916" w14:textId="06E4D9BB" w:rsidR="008A5EB2" w:rsidRPr="001F3220" w:rsidRDefault="000B24E5" w:rsidP="009C3E7B">
            <w:pPr>
              <w:pStyle w:val="BodyText"/>
            </w:pPr>
            <w:r>
              <w:t>Pits</w:t>
            </w:r>
          </w:p>
        </w:tc>
      </w:tr>
    </w:tbl>
    <w:p w14:paraId="696E3A31" w14:textId="40AAC8EA" w:rsidR="00952647" w:rsidRDefault="00952647">
      <w:pPr>
        <w:pStyle w:val="BodyText"/>
        <w:kinsoku w:val="0"/>
        <w:overflowPunct w:val="0"/>
      </w:pPr>
    </w:p>
    <w:p w14:paraId="312A453E" w14:textId="77777777" w:rsidR="00EA74CF" w:rsidRPr="00EA74CF" w:rsidRDefault="00EA74CF" w:rsidP="00EA74CF">
      <w:pPr>
        <w:pStyle w:val="BodyText"/>
        <w:rPr>
          <w:b/>
        </w:rPr>
      </w:pPr>
      <w:r w:rsidRPr="00EA74CF">
        <w:rPr>
          <w:b/>
        </w:rPr>
        <w:t>1. DESCRIPTION AND COURSE</w:t>
      </w:r>
    </w:p>
    <w:p w14:paraId="3DAF1FC9" w14:textId="77777777" w:rsidR="00EA74CF" w:rsidRDefault="00EA74CF" w:rsidP="00EA74CF">
      <w:pPr>
        <w:pStyle w:val="BodyText"/>
        <w:spacing w:before="240"/>
      </w:pPr>
      <w:r>
        <w:t>The competition must not be timed, nor shall the highest speed attained be in any way a determinant of the competition: in fact, high speed is usually penalised by hitting markers, colliding with obstacles or leaving the course. The purpose is to maintain traction and manoeuvrability under difficult conditions.</w:t>
      </w:r>
    </w:p>
    <w:p w14:paraId="026327B5" w14:textId="77777777" w:rsidR="00EA74CF" w:rsidRDefault="00EA74CF" w:rsidP="00EA74CF">
      <w:pPr>
        <w:pStyle w:val="BodyText"/>
        <w:spacing w:before="240"/>
      </w:pPr>
      <w:r>
        <w:t xml:space="preserve">The course shall consist of </w:t>
      </w:r>
      <w:proofErr w:type="gramStart"/>
      <w:r>
        <w:t>a number of</w:t>
      </w:r>
      <w:proofErr w:type="gramEnd"/>
      <w:r>
        <w:t xml:space="preserve"> Observed Sections with each section ranging from 25m to 100m. </w:t>
      </w:r>
    </w:p>
    <w:p w14:paraId="30F6FB62" w14:textId="77777777" w:rsidR="00EA74CF" w:rsidRDefault="00EA74CF" w:rsidP="00EA74CF">
      <w:pPr>
        <w:pStyle w:val="BodyText"/>
        <w:spacing w:before="240"/>
      </w:pPr>
      <w:r>
        <w:t xml:space="preserve">The onus is on the competitor to report on time to the Observed Section start in correct order. </w:t>
      </w:r>
    </w:p>
    <w:p w14:paraId="0E16B407" w14:textId="07476285" w:rsidR="00EA74CF" w:rsidRDefault="00EA74CF" w:rsidP="00EA74CF">
      <w:pPr>
        <w:pStyle w:val="BodyText"/>
        <w:spacing w:before="240"/>
      </w:pPr>
      <w:r>
        <w:t>Observed Sections must be traversed non-stop from a standing start and within the indicated area which shall be clearly indicated and marked by Blue coloured posts for the Start and Red coloured posts for the Finish. The course will be marked with pairs of posts through which the automobile must pass without touching them. The right</w:t>
      </w:r>
      <w:r w:rsidR="00F72665">
        <w:t>-</w:t>
      </w:r>
      <w:r>
        <w:t>hand post will have a number from 1 to 9 and these posts must be passed in ascending sequential (1,2,3</w:t>
      </w:r>
      <w:r w:rsidR="00F63D63">
        <w:t>,</w:t>
      </w:r>
      <w:r>
        <w:t xml:space="preserve"> etc.) order. Additional non</w:t>
      </w:r>
      <w:r w:rsidR="00F72665">
        <w:t>-</w:t>
      </w:r>
      <w:r>
        <w:t xml:space="preserve">scoring course marker posts shall have a blue flag attached to the top of the post. Each competitor will have a clear run and may inspect the course on foot before attempting it. </w:t>
      </w:r>
    </w:p>
    <w:p w14:paraId="1805175C" w14:textId="2C03E94A" w:rsidR="00EA74CF" w:rsidRDefault="00EA74CF" w:rsidP="00EA74CF">
      <w:pPr>
        <w:pStyle w:val="BodyText"/>
        <w:spacing w:before="240"/>
      </w:pPr>
      <w:r>
        <w:t xml:space="preserve">An automobile shall be deemed to have "failed" if the un-driven wheels cease to revolve in a forward direction in relation to the section, or when the automobile is deemed to have departed from the section, or when any part of the automobile </w:t>
      </w:r>
      <w:proofErr w:type="gramStart"/>
      <w:r>
        <w:t>comes into contact with</w:t>
      </w:r>
      <w:proofErr w:type="gramEnd"/>
      <w:r>
        <w:t xml:space="preserve"> any course markers. Officials on the course may signify an automobile has</w:t>
      </w:r>
      <w:r w:rsidR="00BC7219">
        <w:t xml:space="preserve"> </w:t>
      </w:r>
      <w:r>
        <w:t xml:space="preserve">failed by displaying a red flag. </w:t>
      </w:r>
    </w:p>
    <w:p w14:paraId="165DDB59" w14:textId="5D54E477" w:rsidR="00EA74CF" w:rsidRDefault="00EA74CF" w:rsidP="00EA74CF">
      <w:pPr>
        <w:pStyle w:val="BodyText"/>
        <w:spacing w:before="240"/>
      </w:pPr>
      <w:r>
        <w:t>Automobiles may not receive outside assistance whilst attempting a section.</w:t>
      </w:r>
    </w:p>
    <w:p w14:paraId="1CCDA11E" w14:textId="77777777" w:rsidR="00EA74CF" w:rsidRDefault="00EA74CF" w:rsidP="00EA74CF">
      <w:pPr>
        <w:pStyle w:val="BodyText"/>
      </w:pPr>
    </w:p>
    <w:p w14:paraId="29B49E47" w14:textId="77777777" w:rsidR="00EA74CF" w:rsidRPr="00EA74CF" w:rsidRDefault="00EA74CF" w:rsidP="00EA74CF">
      <w:pPr>
        <w:pStyle w:val="BodyText"/>
        <w:rPr>
          <w:b/>
        </w:rPr>
      </w:pPr>
      <w:r w:rsidRPr="00EA74CF">
        <w:rPr>
          <w:b/>
        </w:rPr>
        <w:t>2. SCRUTINY OF AUTOMOBILES</w:t>
      </w:r>
    </w:p>
    <w:p w14:paraId="1128E56F" w14:textId="77777777" w:rsidR="00EA74CF" w:rsidRDefault="00EA74CF" w:rsidP="00EA74CF">
      <w:pPr>
        <w:pStyle w:val="BodyText"/>
        <w:spacing w:before="240"/>
      </w:pPr>
      <w:r>
        <w:t xml:space="preserve">Pre-season scrutiny of automobiles for safety and compliance with the Observed Section Trials Standing Regulations (refer to Motorsport Australia Auto Test Appendix) is mandatory. The time, date and venue will be as specified in the club magazine (“The Light Shaft”). </w:t>
      </w:r>
    </w:p>
    <w:p w14:paraId="68F68C6B" w14:textId="5161FDB6" w:rsidR="00EA74CF" w:rsidRDefault="00EA74CF" w:rsidP="00EA74CF">
      <w:pPr>
        <w:pStyle w:val="BodyText"/>
        <w:spacing w:before="240"/>
      </w:pPr>
      <w:r>
        <w:t xml:space="preserve">Following pre-season scrutiny, an Austin 7 Club Observed Section Trial Scrutineering Check Sheet will be issued to each Automobile owner and completed by the Scrutineer before an entry can be accepted. The Austin 7 Club Observed Section Trial Scrutineering Check Sheet and Austin 7 </w:t>
      </w:r>
      <w:r w:rsidR="00583DB9">
        <w:t>C</w:t>
      </w:r>
      <w:r>
        <w:t>lub issued logbook must be presented to the Chief Scrutineer at the first Observed Section Trial Event and any non-compliance(s) noted on Scrutineering Checklist to be rectified prior to Event.</w:t>
      </w:r>
    </w:p>
    <w:p w14:paraId="5575CE72" w14:textId="5F340FCF" w:rsidR="00EA74CF" w:rsidRDefault="00EA74CF" w:rsidP="00EA74CF">
      <w:pPr>
        <w:pStyle w:val="BodyText"/>
        <w:spacing w:before="240"/>
      </w:pPr>
      <w:r>
        <w:lastRenderedPageBreak/>
        <w:t xml:space="preserve">Safety checks will be conducted at each Observed Section Trial. </w:t>
      </w:r>
      <w:r w:rsidR="00F72665">
        <w:t xml:space="preserve">Austin 7 </w:t>
      </w:r>
      <w:r w:rsidR="00DF4130">
        <w:t>C</w:t>
      </w:r>
      <w:r w:rsidR="00F72665">
        <w:t xml:space="preserve">lub </w:t>
      </w:r>
      <w:proofErr w:type="gramStart"/>
      <w:r w:rsidR="00F72665">
        <w:t>log books</w:t>
      </w:r>
      <w:proofErr w:type="gramEnd"/>
      <w:r w:rsidR="00F72665">
        <w:t xml:space="preserve"> must be presented at each trial prior to the safety check. </w:t>
      </w:r>
      <w:r>
        <w:t xml:space="preserve">Non-safety defects may have up to 3 trials to be rectified and will be noted in Austin 7 </w:t>
      </w:r>
      <w:r w:rsidR="00DF4130">
        <w:t>C</w:t>
      </w:r>
      <w:r>
        <w:t xml:space="preserve">lub issued </w:t>
      </w:r>
      <w:proofErr w:type="gramStart"/>
      <w:r>
        <w:t>log book</w:t>
      </w:r>
      <w:proofErr w:type="gramEnd"/>
      <w:r>
        <w:t>. Crit</w:t>
      </w:r>
      <w:r w:rsidR="00F72665">
        <w:t>i</w:t>
      </w:r>
      <w:r>
        <w:t>cal safety and non-critical safety defects may be subject to disqualification from Event and will require rectification prior to next Event.</w:t>
      </w:r>
    </w:p>
    <w:p w14:paraId="237DC2A2" w14:textId="77777777" w:rsidR="00EA74CF" w:rsidRDefault="00EA74CF" w:rsidP="00EA74CF">
      <w:pPr>
        <w:pStyle w:val="BodyText"/>
        <w:spacing w:before="240"/>
      </w:pPr>
      <w:r>
        <w:t>Each Driver of an Automobile must, of necessity, in any Competition comply with Motorsport Australia Self-Extraction requirements, in accordance with the Self-Extraction policy.</w:t>
      </w:r>
    </w:p>
    <w:p w14:paraId="2AA084D0" w14:textId="77777777" w:rsidR="00EA74CF" w:rsidRPr="00EA74CF" w:rsidRDefault="00EA74CF" w:rsidP="00EA74CF">
      <w:pPr>
        <w:pStyle w:val="BodyText"/>
        <w:spacing w:before="240"/>
        <w:rPr>
          <w:b/>
          <w:color w:val="000000" w:themeColor="text1"/>
        </w:rPr>
      </w:pPr>
      <w:r w:rsidRPr="00EA74CF">
        <w:rPr>
          <w:b/>
          <w:color w:val="000000" w:themeColor="text1"/>
        </w:rPr>
        <w:t xml:space="preserve">3. AUTOMOBILE FUEL </w:t>
      </w:r>
    </w:p>
    <w:p w14:paraId="6B13EFBC" w14:textId="2FA06FDD" w:rsidR="00EA74CF" w:rsidRDefault="00EA74CF" w:rsidP="00EA74CF">
      <w:pPr>
        <w:pStyle w:val="BodyText"/>
        <w:spacing w:before="240"/>
      </w:pPr>
      <w:r>
        <w:t xml:space="preserve">All fuel used must be in accordance with MOTORSPORT AUSTRALIA MANUAL TECHNICAL APPENDIX SCHEDULE G </w:t>
      </w:r>
      <w:r w:rsidR="00DF4130">
        <w:t>–</w:t>
      </w:r>
      <w:r>
        <w:t xml:space="preserve"> FUEL</w:t>
      </w:r>
      <w:r w:rsidR="00DF4130">
        <w:t>.</w:t>
      </w:r>
    </w:p>
    <w:p w14:paraId="76E0E6C5" w14:textId="2D8783D0" w:rsidR="00EA74CF" w:rsidRDefault="00EA74CF" w:rsidP="00EA74CF">
      <w:pPr>
        <w:pStyle w:val="BodyText"/>
        <w:spacing w:before="240"/>
        <w:rPr>
          <w:b/>
        </w:rPr>
      </w:pPr>
      <w:r w:rsidRPr="00EA74CF">
        <w:rPr>
          <w:b/>
        </w:rPr>
        <w:t>4. APPROVED TYRE LIST – OBSERVED SECTION TRIALS</w:t>
      </w:r>
    </w:p>
    <w:p w14:paraId="14547270" w14:textId="77777777" w:rsidR="00EA74CF" w:rsidRDefault="00EA74CF" w:rsidP="00EA74CF">
      <w:pPr>
        <w:pStyle w:val="BodyText"/>
      </w:pPr>
      <w:r>
        <w:tab/>
      </w:r>
      <w:r>
        <w:tab/>
      </w:r>
    </w:p>
    <w:tbl>
      <w:tblPr>
        <w:tblStyle w:val="TableGrid"/>
        <w:tblW w:w="0" w:type="auto"/>
        <w:tblLook w:val="04A0" w:firstRow="1" w:lastRow="0" w:firstColumn="1" w:lastColumn="0" w:noHBand="0" w:noVBand="1"/>
      </w:tblPr>
      <w:tblGrid>
        <w:gridCol w:w="1696"/>
        <w:gridCol w:w="2127"/>
        <w:gridCol w:w="2976"/>
      </w:tblGrid>
      <w:tr w:rsidR="00EA74CF" w:rsidRPr="0022407A" w14:paraId="2F0DF714" w14:textId="77777777" w:rsidTr="00372F81">
        <w:tc>
          <w:tcPr>
            <w:tcW w:w="1696" w:type="dxa"/>
            <w:shd w:val="clear" w:color="auto" w:fill="FBE4D5" w:themeFill="accent2" w:themeFillTint="33"/>
          </w:tcPr>
          <w:p w14:paraId="18C6D18A" w14:textId="77777777" w:rsidR="00EA74CF" w:rsidRPr="0022407A" w:rsidRDefault="00EA74CF" w:rsidP="00372F81">
            <w:pPr>
              <w:pStyle w:val="CommentText"/>
              <w:rPr>
                <w:b/>
                <w:noProof/>
              </w:rPr>
            </w:pPr>
            <w:r w:rsidRPr="0022407A">
              <w:rPr>
                <w:b/>
                <w:noProof/>
              </w:rPr>
              <w:t>Make</w:t>
            </w:r>
          </w:p>
        </w:tc>
        <w:tc>
          <w:tcPr>
            <w:tcW w:w="2127" w:type="dxa"/>
            <w:shd w:val="clear" w:color="auto" w:fill="FBE4D5" w:themeFill="accent2" w:themeFillTint="33"/>
          </w:tcPr>
          <w:p w14:paraId="1E616CF5" w14:textId="77777777" w:rsidR="00EA74CF" w:rsidRPr="0022407A" w:rsidRDefault="00EA74CF" w:rsidP="00372F81">
            <w:pPr>
              <w:pStyle w:val="CommentText"/>
              <w:rPr>
                <w:b/>
                <w:noProof/>
              </w:rPr>
            </w:pPr>
            <w:r w:rsidRPr="0022407A">
              <w:rPr>
                <w:b/>
                <w:noProof/>
              </w:rPr>
              <w:t>Model</w:t>
            </w:r>
          </w:p>
        </w:tc>
        <w:tc>
          <w:tcPr>
            <w:tcW w:w="2976" w:type="dxa"/>
            <w:shd w:val="clear" w:color="auto" w:fill="FBE4D5" w:themeFill="accent2" w:themeFillTint="33"/>
          </w:tcPr>
          <w:p w14:paraId="1A9DB3F8" w14:textId="77777777" w:rsidR="00EA74CF" w:rsidRPr="0022407A" w:rsidRDefault="00EA74CF" w:rsidP="00372F81">
            <w:pPr>
              <w:pStyle w:val="CommentText"/>
              <w:rPr>
                <w:b/>
                <w:noProof/>
              </w:rPr>
            </w:pPr>
          </w:p>
        </w:tc>
      </w:tr>
      <w:tr w:rsidR="00EA74CF" w14:paraId="1212740A" w14:textId="77777777" w:rsidTr="00372F81">
        <w:tc>
          <w:tcPr>
            <w:tcW w:w="1696" w:type="dxa"/>
          </w:tcPr>
          <w:p w14:paraId="45CC86C4" w14:textId="77777777" w:rsidR="00EA74CF" w:rsidRDefault="00EA74CF" w:rsidP="00372F81">
            <w:pPr>
              <w:pStyle w:val="CommentText"/>
              <w:rPr>
                <w:noProof/>
              </w:rPr>
            </w:pPr>
            <w:r>
              <w:rPr>
                <w:noProof/>
              </w:rPr>
              <w:t>Maxxis</w:t>
            </w:r>
          </w:p>
        </w:tc>
        <w:tc>
          <w:tcPr>
            <w:tcW w:w="2127" w:type="dxa"/>
          </w:tcPr>
          <w:p w14:paraId="525AF880" w14:textId="77777777" w:rsidR="00EA74CF" w:rsidRDefault="00EA74CF" w:rsidP="00372F81">
            <w:pPr>
              <w:pStyle w:val="CommentText"/>
              <w:rPr>
                <w:noProof/>
              </w:rPr>
            </w:pPr>
            <w:r>
              <w:rPr>
                <w:noProof/>
              </w:rPr>
              <w:t>MA1</w:t>
            </w:r>
          </w:p>
        </w:tc>
        <w:tc>
          <w:tcPr>
            <w:tcW w:w="2976" w:type="dxa"/>
          </w:tcPr>
          <w:p w14:paraId="06FC248A" w14:textId="77777777" w:rsidR="00EA74CF" w:rsidRDefault="00EA74CF" w:rsidP="00372F81">
            <w:pPr>
              <w:pStyle w:val="CommentText"/>
              <w:rPr>
                <w:noProof/>
              </w:rPr>
            </w:pPr>
            <w:r>
              <w:rPr>
                <w:noProof/>
              </w:rPr>
              <w:t>Last reviewed 12/10/2025</w:t>
            </w:r>
          </w:p>
        </w:tc>
      </w:tr>
      <w:tr w:rsidR="00EA74CF" w14:paraId="65066C4E" w14:textId="77777777" w:rsidTr="00372F81">
        <w:tc>
          <w:tcPr>
            <w:tcW w:w="1696" w:type="dxa"/>
          </w:tcPr>
          <w:p w14:paraId="68FA560F" w14:textId="77777777" w:rsidR="00EA74CF" w:rsidRDefault="00EA74CF" w:rsidP="00372F81">
            <w:pPr>
              <w:pStyle w:val="CommentText"/>
              <w:rPr>
                <w:noProof/>
              </w:rPr>
            </w:pPr>
            <w:r>
              <w:rPr>
                <w:noProof/>
              </w:rPr>
              <w:t>Michelin</w:t>
            </w:r>
          </w:p>
        </w:tc>
        <w:tc>
          <w:tcPr>
            <w:tcW w:w="2127" w:type="dxa"/>
          </w:tcPr>
          <w:p w14:paraId="66C460A7" w14:textId="77777777" w:rsidR="00EA74CF" w:rsidRDefault="00EA74CF" w:rsidP="00372F81">
            <w:pPr>
              <w:pStyle w:val="CommentText"/>
              <w:rPr>
                <w:noProof/>
              </w:rPr>
            </w:pPr>
            <w:r>
              <w:rPr>
                <w:noProof/>
              </w:rPr>
              <w:t>XZX</w:t>
            </w:r>
          </w:p>
        </w:tc>
        <w:tc>
          <w:tcPr>
            <w:tcW w:w="2976" w:type="dxa"/>
          </w:tcPr>
          <w:p w14:paraId="16BCD364" w14:textId="77777777" w:rsidR="00EA74CF" w:rsidRDefault="00EA74CF" w:rsidP="00372F81">
            <w:pPr>
              <w:pStyle w:val="CommentText"/>
              <w:rPr>
                <w:noProof/>
              </w:rPr>
            </w:pPr>
            <w:r>
              <w:rPr>
                <w:noProof/>
              </w:rPr>
              <w:t>Last reviewed 12/10/2025</w:t>
            </w:r>
          </w:p>
        </w:tc>
      </w:tr>
      <w:tr w:rsidR="00EA74CF" w14:paraId="267F81C8" w14:textId="77777777" w:rsidTr="00372F81">
        <w:tc>
          <w:tcPr>
            <w:tcW w:w="1696" w:type="dxa"/>
          </w:tcPr>
          <w:p w14:paraId="4275E964" w14:textId="77777777" w:rsidR="00EA74CF" w:rsidRDefault="00EA74CF" w:rsidP="00372F81">
            <w:pPr>
              <w:pStyle w:val="CommentText"/>
              <w:rPr>
                <w:noProof/>
              </w:rPr>
            </w:pPr>
            <w:r>
              <w:rPr>
                <w:noProof/>
              </w:rPr>
              <w:t>Michelin</w:t>
            </w:r>
          </w:p>
        </w:tc>
        <w:tc>
          <w:tcPr>
            <w:tcW w:w="2127" w:type="dxa"/>
          </w:tcPr>
          <w:p w14:paraId="4087813D" w14:textId="77777777" w:rsidR="00EA74CF" w:rsidRDefault="00EA74CF" w:rsidP="00372F81">
            <w:pPr>
              <w:pStyle w:val="CommentText"/>
              <w:rPr>
                <w:noProof/>
              </w:rPr>
            </w:pPr>
            <w:r>
              <w:rPr>
                <w:noProof/>
              </w:rPr>
              <w:t>MXTE</w:t>
            </w:r>
          </w:p>
        </w:tc>
        <w:tc>
          <w:tcPr>
            <w:tcW w:w="2976" w:type="dxa"/>
          </w:tcPr>
          <w:p w14:paraId="2975C7D2" w14:textId="77777777" w:rsidR="00EA74CF" w:rsidRDefault="00EA74CF" w:rsidP="00372F81">
            <w:pPr>
              <w:pStyle w:val="CommentText"/>
              <w:rPr>
                <w:noProof/>
              </w:rPr>
            </w:pPr>
            <w:r>
              <w:rPr>
                <w:noProof/>
              </w:rPr>
              <w:t>Last reviewed 12/10/2025</w:t>
            </w:r>
          </w:p>
        </w:tc>
      </w:tr>
      <w:tr w:rsidR="00EA74CF" w14:paraId="4008CC08" w14:textId="77777777" w:rsidTr="00372F81">
        <w:tc>
          <w:tcPr>
            <w:tcW w:w="1696" w:type="dxa"/>
          </w:tcPr>
          <w:p w14:paraId="04A29BDE" w14:textId="77777777" w:rsidR="00EA74CF" w:rsidRDefault="00EA74CF" w:rsidP="00372F81">
            <w:pPr>
              <w:pStyle w:val="CommentText"/>
              <w:rPr>
                <w:noProof/>
              </w:rPr>
            </w:pPr>
            <w:r>
              <w:rPr>
                <w:noProof/>
              </w:rPr>
              <w:t>Dunlop</w:t>
            </w:r>
          </w:p>
        </w:tc>
        <w:tc>
          <w:tcPr>
            <w:tcW w:w="2127" w:type="dxa"/>
          </w:tcPr>
          <w:p w14:paraId="6D424EB1" w14:textId="77777777" w:rsidR="00EA74CF" w:rsidRDefault="00EA74CF" w:rsidP="00372F81">
            <w:pPr>
              <w:pStyle w:val="CommentText"/>
              <w:rPr>
                <w:noProof/>
              </w:rPr>
            </w:pPr>
            <w:r>
              <w:rPr>
                <w:noProof/>
              </w:rPr>
              <w:t>SP sport 200 E</w:t>
            </w:r>
          </w:p>
        </w:tc>
        <w:tc>
          <w:tcPr>
            <w:tcW w:w="2976" w:type="dxa"/>
          </w:tcPr>
          <w:p w14:paraId="23D1BB3D" w14:textId="77777777" w:rsidR="00EA74CF" w:rsidRDefault="00EA74CF" w:rsidP="00372F81">
            <w:pPr>
              <w:pStyle w:val="CommentText"/>
              <w:rPr>
                <w:noProof/>
              </w:rPr>
            </w:pPr>
            <w:r>
              <w:rPr>
                <w:noProof/>
              </w:rPr>
              <w:t>Last reviewed 12/10/2025</w:t>
            </w:r>
          </w:p>
        </w:tc>
      </w:tr>
      <w:tr w:rsidR="00EA74CF" w14:paraId="3A86A157" w14:textId="77777777" w:rsidTr="00372F81">
        <w:tc>
          <w:tcPr>
            <w:tcW w:w="1696" w:type="dxa"/>
          </w:tcPr>
          <w:p w14:paraId="2C882394" w14:textId="77777777" w:rsidR="00EA74CF" w:rsidRDefault="00EA74CF" w:rsidP="00372F81">
            <w:pPr>
              <w:pStyle w:val="CommentText"/>
              <w:rPr>
                <w:noProof/>
              </w:rPr>
            </w:pPr>
            <w:r>
              <w:rPr>
                <w:noProof/>
              </w:rPr>
              <w:t>Hankook</w:t>
            </w:r>
          </w:p>
        </w:tc>
        <w:tc>
          <w:tcPr>
            <w:tcW w:w="2127" w:type="dxa"/>
          </w:tcPr>
          <w:p w14:paraId="7DC9A1FB" w14:textId="77777777" w:rsidR="00EA74CF" w:rsidRDefault="00EA74CF" w:rsidP="00372F81">
            <w:pPr>
              <w:pStyle w:val="CommentText"/>
              <w:rPr>
                <w:noProof/>
              </w:rPr>
            </w:pPr>
            <w:r>
              <w:rPr>
                <w:noProof/>
              </w:rPr>
              <w:t>Optimo K715</w:t>
            </w:r>
          </w:p>
        </w:tc>
        <w:tc>
          <w:tcPr>
            <w:tcW w:w="2976" w:type="dxa"/>
          </w:tcPr>
          <w:p w14:paraId="3B580362" w14:textId="77777777" w:rsidR="00EA74CF" w:rsidRDefault="00EA74CF" w:rsidP="00372F81">
            <w:pPr>
              <w:pStyle w:val="CommentText"/>
              <w:rPr>
                <w:noProof/>
              </w:rPr>
            </w:pPr>
            <w:r>
              <w:rPr>
                <w:noProof/>
              </w:rPr>
              <w:t>Last reviewed 12/10/2025</w:t>
            </w:r>
          </w:p>
        </w:tc>
      </w:tr>
      <w:tr w:rsidR="00EA74CF" w14:paraId="40F4DA61" w14:textId="77777777" w:rsidTr="00372F81">
        <w:tc>
          <w:tcPr>
            <w:tcW w:w="1696" w:type="dxa"/>
          </w:tcPr>
          <w:p w14:paraId="59E85F2B" w14:textId="77777777" w:rsidR="00EA74CF" w:rsidRDefault="00EA74CF" w:rsidP="00372F81">
            <w:pPr>
              <w:pStyle w:val="CommentText"/>
              <w:rPr>
                <w:noProof/>
              </w:rPr>
            </w:pPr>
            <w:r>
              <w:rPr>
                <w:noProof/>
              </w:rPr>
              <w:t>Nankang</w:t>
            </w:r>
          </w:p>
        </w:tc>
        <w:tc>
          <w:tcPr>
            <w:tcW w:w="2127" w:type="dxa"/>
          </w:tcPr>
          <w:p w14:paraId="4297E949" w14:textId="77777777" w:rsidR="00EA74CF" w:rsidRDefault="00EA74CF" w:rsidP="00372F81">
            <w:pPr>
              <w:pStyle w:val="CommentText"/>
              <w:rPr>
                <w:noProof/>
              </w:rPr>
            </w:pPr>
            <w:r>
              <w:rPr>
                <w:noProof/>
              </w:rPr>
              <w:t>Na 1</w:t>
            </w:r>
          </w:p>
        </w:tc>
        <w:tc>
          <w:tcPr>
            <w:tcW w:w="2976" w:type="dxa"/>
          </w:tcPr>
          <w:p w14:paraId="58DD683D" w14:textId="77777777" w:rsidR="00EA74CF" w:rsidRDefault="00EA74CF" w:rsidP="00372F81">
            <w:pPr>
              <w:pStyle w:val="CommentText"/>
              <w:rPr>
                <w:noProof/>
              </w:rPr>
            </w:pPr>
            <w:r>
              <w:rPr>
                <w:noProof/>
              </w:rPr>
              <w:t>Last reviewed 12/10/2025</w:t>
            </w:r>
          </w:p>
        </w:tc>
      </w:tr>
      <w:tr w:rsidR="00EA74CF" w14:paraId="6EB8C910" w14:textId="77777777" w:rsidTr="00372F81">
        <w:tc>
          <w:tcPr>
            <w:tcW w:w="1696" w:type="dxa"/>
          </w:tcPr>
          <w:p w14:paraId="0C6A9C80" w14:textId="77777777" w:rsidR="00EA74CF" w:rsidRDefault="00EA74CF" w:rsidP="00372F81">
            <w:pPr>
              <w:pStyle w:val="CommentText"/>
              <w:rPr>
                <w:noProof/>
              </w:rPr>
            </w:pPr>
            <w:r>
              <w:rPr>
                <w:noProof/>
              </w:rPr>
              <w:t>BF Goodrich</w:t>
            </w:r>
          </w:p>
        </w:tc>
        <w:tc>
          <w:tcPr>
            <w:tcW w:w="2127" w:type="dxa"/>
          </w:tcPr>
          <w:p w14:paraId="71028522" w14:textId="77777777" w:rsidR="00EA74CF" w:rsidRDefault="00EA74CF" w:rsidP="00372F81">
            <w:pPr>
              <w:pStyle w:val="CommentText"/>
              <w:rPr>
                <w:noProof/>
              </w:rPr>
            </w:pPr>
            <w:r>
              <w:rPr>
                <w:noProof/>
              </w:rPr>
              <w:t>Vantage TA</w:t>
            </w:r>
          </w:p>
        </w:tc>
        <w:tc>
          <w:tcPr>
            <w:tcW w:w="2976" w:type="dxa"/>
          </w:tcPr>
          <w:p w14:paraId="08BA50C2" w14:textId="77777777" w:rsidR="00EA74CF" w:rsidRDefault="00EA74CF" w:rsidP="00372F81">
            <w:pPr>
              <w:pStyle w:val="CommentText"/>
              <w:rPr>
                <w:noProof/>
              </w:rPr>
            </w:pPr>
            <w:r>
              <w:rPr>
                <w:noProof/>
              </w:rPr>
              <w:t>Last reviewed 12/10/2025</w:t>
            </w:r>
          </w:p>
        </w:tc>
      </w:tr>
    </w:tbl>
    <w:p w14:paraId="197A8C96" w14:textId="77777777" w:rsidR="00EA74CF" w:rsidRDefault="00EA74CF" w:rsidP="00EA74CF">
      <w:pPr>
        <w:pStyle w:val="BodyText"/>
      </w:pPr>
    </w:p>
    <w:p w14:paraId="0D7013A3" w14:textId="77777777" w:rsidR="00EA74CF" w:rsidRPr="00EA74CF" w:rsidRDefault="00EA74CF" w:rsidP="00EA74CF">
      <w:pPr>
        <w:pStyle w:val="BodyText"/>
        <w:spacing w:before="240"/>
        <w:rPr>
          <w:b/>
        </w:rPr>
      </w:pPr>
      <w:r w:rsidRPr="00EA74CF">
        <w:rPr>
          <w:b/>
        </w:rPr>
        <w:t>5. ENTRIES</w:t>
      </w:r>
    </w:p>
    <w:p w14:paraId="1FAE1016" w14:textId="0632068E" w:rsidR="00EA74CF" w:rsidRDefault="00EA74CF" w:rsidP="00EA74CF">
      <w:pPr>
        <w:pStyle w:val="BodyText"/>
        <w:spacing w:before="240"/>
      </w:pPr>
      <w:r>
        <w:t xml:space="preserve">Entries will open as indicated in the Motorsport Australia (MA) Event Entry system and close 5pm the day prior to the start time of the event. Each entry must be submitted thru MA Event Entry or, by negotiation, to the secretary of the meeting on the </w:t>
      </w:r>
      <w:hyperlink r:id="rId13" w:history="1">
        <w:r w:rsidRPr="0006064D">
          <w:rPr>
            <w:rStyle w:val="Hyperlink"/>
          </w:rPr>
          <w:t>official entry form</w:t>
        </w:r>
      </w:hyperlink>
      <w:r>
        <w:t xml:space="preserve"> available on the Club website. </w:t>
      </w:r>
    </w:p>
    <w:p w14:paraId="73ABD47C" w14:textId="54D63D7D" w:rsidR="00EA74CF" w:rsidRDefault="00EA74CF" w:rsidP="00EA74CF">
      <w:pPr>
        <w:pStyle w:val="BodyText"/>
        <w:spacing w:before="240"/>
      </w:pPr>
      <w:r>
        <w:t xml:space="preserve">Entries after the closing date noted in the MA Event Entry </w:t>
      </w:r>
      <w:r w:rsidR="00041A6F">
        <w:t>may</w:t>
      </w:r>
      <w:r>
        <w:t xml:space="preserve"> incur a </w:t>
      </w:r>
      <w:r w:rsidR="00F63D63">
        <w:t>10-point</w:t>
      </w:r>
      <w:r>
        <w:t xml:space="preserve"> late penalty</w:t>
      </w:r>
      <w:r w:rsidR="00041A6F">
        <w:t xml:space="preserve"> (late entries without prior approval by the Secretary)</w:t>
      </w:r>
      <w:r>
        <w:t xml:space="preserve">. The appropriate entry fee must accompany entries or paid as directed in MA Event Entry. </w:t>
      </w:r>
    </w:p>
    <w:p w14:paraId="2203979A" w14:textId="77777777" w:rsidR="00EA74CF" w:rsidRDefault="00EA74CF" w:rsidP="00EA74CF">
      <w:pPr>
        <w:pStyle w:val="BodyText"/>
        <w:spacing w:before="240"/>
      </w:pPr>
      <w:r>
        <w:t xml:space="preserve">Competitors upon request must produce a valid and current: </w:t>
      </w:r>
    </w:p>
    <w:p w14:paraId="7EDBC0D7" w14:textId="77777777" w:rsidR="00EA74CF" w:rsidRDefault="00EA74CF" w:rsidP="00EA74CF">
      <w:pPr>
        <w:pStyle w:val="BodyText"/>
      </w:pPr>
      <w:r>
        <w:t>o</w:t>
      </w:r>
      <w:r>
        <w:tab/>
        <w:t xml:space="preserve">Motorsport Australia Competition Licence </w:t>
      </w:r>
    </w:p>
    <w:p w14:paraId="4F81E666" w14:textId="25BF5F13" w:rsidR="00EA74CF" w:rsidRDefault="00EA74CF" w:rsidP="00EA74CF">
      <w:pPr>
        <w:pStyle w:val="BodyText"/>
      </w:pPr>
      <w:r>
        <w:t>o</w:t>
      </w:r>
      <w:r>
        <w:tab/>
        <w:t xml:space="preserve">Licence Club Membership Card of </w:t>
      </w:r>
      <w:r w:rsidR="0015369A">
        <w:t>Austin 7 Club</w:t>
      </w:r>
      <w:r w:rsidR="000F0514">
        <w:t xml:space="preserve">, </w:t>
      </w:r>
      <w:r w:rsidR="0006064D">
        <w:t xml:space="preserve">junior </w:t>
      </w:r>
      <w:r w:rsidR="000F0514">
        <w:t>associate or higher</w:t>
      </w:r>
    </w:p>
    <w:p w14:paraId="4570BF48" w14:textId="70C7929C" w:rsidR="00EA74CF" w:rsidRDefault="00EA74CF" w:rsidP="00EA74CF">
      <w:pPr>
        <w:pStyle w:val="BodyText"/>
      </w:pPr>
      <w:r>
        <w:t>o</w:t>
      </w:r>
      <w:r>
        <w:tab/>
      </w:r>
      <w:r w:rsidR="0006064D">
        <w:t xml:space="preserve">Austin 7 </w:t>
      </w:r>
      <w:r w:rsidR="00DF4130">
        <w:t>C</w:t>
      </w:r>
      <w:r w:rsidR="0006064D">
        <w:t xml:space="preserve">lub issued </w:t>
      </w:r>
      <w:proofErr w:type="gramStart"/>
      <w:r>
        <w:t>Log Book</w:t>
      </w:r>
      <w:proofErr w:type="gramEnd"/>
      <w:r>
        <w:t xml:space="preserve"> (if issued) </w:t>
      </w:r>
    </w:p>
    <w:p w14:paraId="1166FA09" w14:textId="77777777" w:rsidR="00EA74CF" w:rsidRDefault="00EA74CF" w:rsidP="00EA74CF">
      <w:pPr>
        <w:pStyle w:val="BodyText"/>
        <w:spacing w:before="240"/>
      </w:pPr>
      <w:r>
        <w:t xml:space="preserve">Entries will be accepted in order of receipt unless otherwise specified. </w:t>
      </w:r>
    </w:p>
    <w:p w14:paraId="3692ECAF" w14:textId="77777777" w:rsidR="00EA74CF" w:rsidRDefault="00EA74CF" w:rsidP="00EA74CF">
      <w:pPr>
        <w:pStyle w:val="BodyText"/>
        <w:spacing w:before="240"/>
      </w:pPr>
      <w:r>
        <w:t xml:space="preserve">Entries may be refused in accordance with the National Competition Rules (NCR). </w:t>
      </w:r>
    </w:p>
    <w:p w14:paraId="3D8EBF01" w14:textId="77777777" w:rsidR="00EA74CF" w:rsidRDefault="00EA74CF" w:rsidP="00EA74CF">
      <w:pPr>
        <w:pStyle w:val="BodyText"/>
        <w:spacing w:before="240"/>
      </w:pPr>
      <w:r>
        <w:t xml:space="preserve">Entries from competitors under 18 years of age must be counter signed/consented to by a parent/guardian. </w:t>
      </w:r>
    </w:p>
    <w:p w14:paraId="28426381" w14:textId="23965113" w:rsidR="00EA74CF" w:rsidRDefault="00793583" w:rsidP="00EA74CF">
      <w:pPr>
        <w:pStyle w:val="BodyText"/>
        <w:spacing w:before="240"/>
      </w:pPr>
      <w:r w:rsidRPr="00793583">
        <w:t>The Organiser reserves the right to postpone or stop the Event in accordance with the NCR</w:t>
      </w:r>
      <w:r w:rsidR="00EA74CF">
        <w:t>.</w:t>
      </w:r>
    </w:p>
    <w:p w14:paraId="6D257393" w14:textId="77777777" w:rsidR="00DC25F9" w:rsidRDefault="00DC25F9" w:rsidP="00EA74CF">
      <w:pPr>
        <w:pStyle w:val="BodyText"/>
        <w:spacing w:before="240"/>
      </w:pPr>
    </w:p>
    <w:p w14:paraId="15F0130C" w14:textId="77777777" w:rsidR="00EA74CF" w:rsidRPr="00EA74CF" w:rsidRDefault="00EA74CF" w:rsidP="00EA74CF">
      <w:pPr>
        <w:pStyle w:val="BodyText"/>
        <w:spacing w:before="240"/>
        <w:rPr>
          <w:b/>
        </w:rPr>
      </w:pPr>
      <w:r w:rsidRPr="00EA74CF">
        <w:rPr>
          <w:b/>
        </w:rPr>
        <w:lastRenderedPageBreak/>
        <w:t>6. DRIVERS AND PASSENGERS</w:t>
      </w:r>
    </w:p>
    <w:p w14:paraId="36177C44" w14:textId="77777777" w:rsidR="00EA74CF" w:rsidRDefault="00EA74CF" w:rsidP="00EA74CF">
      <w:pPr>
        <w:pStyle w:val="BodyText"/>
        <w:spacing w:before="240"/>
      </w:pPr>
      <w:r>
        <w:t xml:space="preserve">The minimum age for a Driver shall be 16 years and Passenger 14 years. Where the Driver of the automobile does not hold a civil driver’s licence the minimum age for a Passenger shall be 18 years. </w:t>
      </w:r>
    </w:p>
    <w:p w14:paraId="2F7495A1" w14:textId="58DA618E" w:rsidR="00EA74CF" w:rsidRPr="00EA74CF" w:rsidRDefault="00EA74CF" w:rsidP="00EA74CF">
      <w:pPr>
        <w:pStyle w:val="BodyText"/>
        <w:spacing w:before="240"/>
        <w:rPr>
          <w:i/>
        </w:rPr>
      </w:pPr>
      <w:r>
        <w:t>All Drivers and Passengers must be members of the Austin 7 Club Incorporated or specifically invited Motorsport Australia affiliated clubs (</w:t>
      </w:r>
      <w:proofErr w:type="gramStart"/>
      <w:r>
        <w:t>Multi-Club</w:t>
      </w:r>
      <w:proofErr w:type="gramEnd"/>
      <w:r>
        <w:t xml:space="preserve"> events only). </w:t>
      </w:r>
      <w:r w:rsidRPr="00EA74CF">
        <w:rPr>
          <w:i/>
        </w:rPr>
        <w:t>Passengers to hold minimum Austin 7 Club OST Associate Membership.</w:t>
      </w:r>
    </w:p>
    <w:p w14:paraId="6E069F51" w14:textId="23429C71" w:rsidR="00EA74CF" w:rsidRDefault="00EA74CF" w:rsidP="00EA74CF">
      <w:pPr>
        <w:pStyle w:val="BodyText"/>
        <w:spacing w:before="240"/>
      </w:pPr>
      <w:r>
        <w:t xml:space="preserve">Drivers must use, throughout the event, the car in which they start. </w:t>
      </w:r>
    </w:p>
    <w:p w14:paraId="13B5BB58" w14:textId="5EA8DE70" w:rsidR="00EA74CF" w:rsidRDefault="00EA74CF" w:rsidP="00EA74CF">
      <w:pPr>
        <w:pStyle w:val="BodyText"/>
        <w:spacing w:before="240"/>
      </w:pPr>
      <w:r>
        <w:t xml:space="preserve">All new Drivers will require to be evaluated by the Austin 7 OST sub-committee prior to their entry being accepted. </w:t>
      </w:r>
    </w:p>
    <w:p w14:paraId="73D3DE25" w14:textId="45F62D29" w:rsidR="00EA74CF" w:rsidRDefault="00EA74CF" w:rsidP="00EA74CF">
      <w:pPr>
        <w:pStyle w:val="BodyText"/>
        <w:spacing w:before="240"/>
      </w:pPr>
      <w:r>
        <w:t>The Passenger and Driver must be seated whilst attempting a section. Both must wear approved seatbelts</w:t>
      </w:r>
      <w:r w:rsidR="000065D1">
        <w:t>.</w:t>
      </w:r>
    </w:p>
    <w:p w14:paraId="2C2E1AFF" w14:textId="77777777" w:rsidR="00EA74CF" w:rsidRPr="00EA74CF" w:rsidRDefault="00EA74CF" w:rsidP="00EA74CF">
      <w:pPr>
        <w:pStyle w:val="BodyText"/>
        <w:spacing w:before="240"/>
        <w:rPr>
          <w:b/>
        </w:rPr>
      </w:pPr>
      <w:r w:rsidRPr="00EA74CF">
        <w:rPr>
          <w:b/>
        </w:rPr>
        <w:t>6.1 Apparel &amp; Helmets</w:t>
      </w:r>
    </w:p>
    <w:p w14:paraId="7FCE65C6" w14:textId="3214F11D" w:rsidR="00EA74CF" w:rsidRDefault="00EA74CF" w:rsidP="00EA74CF">
      <w:pPr>
        <w:pStyle w:val="BodyText"/>
        <w:spacing w:before="240"/>
      </w:pPr>
      <w:r>
        <w:t>Drivers and Passengers must have their arms and legs clothed from wrist to ankle</w:t>
      </w:r>
      <w:r w:rsidR="000065D1">
        <w:t xml:space="preserve"> (with no rips or tears)</w:t>
      </w:r>
      <w:r>
        <w:t xml:space="preserve"> when attempting each section and wear enclosed footwear.  </w:t>
      </w:r>
    </w:p>
    <w:p w14:paraId="2C236587" w14:textId="77777777" w:rsidR="00EA74CF" w:rsidRDefault="00EA74CF" w:rsidP="00EA74CF">
      <w:pPr>
        <w:pStyle w:val="BodyText"/>
        <w:spacing w:before="240"/>
      </w:pPr>
      <w:r>
        <w:t>All competitors must wear eye protection.</w:t>
      </w:r>
    </w:p>
    <w:p w14:paraId="64FAA49D" w14:textId="4453214E" w:rsidR="00EA74CF" w:rsidRDefault="00EA74CF" w:rsidP="00EA74CF">
      <w:pPr>
        <w:pStyle w:val="BodyText"/>
        <w:spacing w:before="240"/>
      </w:pPr>
      <w:r>
        <w:t xml:space="preserve">Helmets </w:t>
      </w:r>
      <w:r w:rsidR="000065D1">
        <w:t xml:space="preserve">in accordance with MOTORSPORT AUSTRALIA MANUAL TECHNICAL APPENDIX SCHEDULE D – APPAREL </w:t>
      </w:r>
      <w:r w:rsidR="00DF4130">
        <w:t>are</w:t>
      </w:r>
      <w:r w:rsidR="000065D1" w:rsidRPr="000065D1">
        <w:t xml:space="preserve"> </w:t>
      </w:r>
      <w:r w:rsidR="000065D1" w:rsidRPr="000065D1">
        <w:rPr>
          <w:u w:val="single"/>
        </w:rPr>
        <w:t>not</w:t>
      </w:r>
      <w:r w:rsidR="000065D1">
        <w:t xml:space="preserve"> mandatory</w:t>
      </w:r>
      <w:r w:rsidR="00DF4130">
        <w:t>.</w:t>
      </w:r>
    </w:p>
    <w:p w14:paraId="7E89FA31" w14:textId="77777777" w:rsidR="00EA74CF" w:rsidRPr="00EA74CF" w:rsidRDefault="00EA74CF" w:rsidP="00EA74CF">
      <w:pPr>
        <w:pStyle w:val="BodyText"/>
        <w:spacing w:before="240"/>
        <w:rPr>
          <w:b/>
        </w:rPr>
      </w:pPr>
      <w:r w:rsidRPr="00EA74CF">
        <w:rPr>
          <w:b/>
        </w:rPr>
        <w:t>7. EVENT PROCEDURE</w:t>
      </w:r>
    </w:p>
    <w:p w14:paraId="0E501DDE" w14:textId="35E8FFD4" w:rsidR="00EA74CF" w:rsidRDefault="00EA74CF" w:rsidP="00EA74CF">
      <w:pPr>
        <w:pStyle w:val="BodyText"/>
        <w:spacing w:before="240"/>
      </w:pPr>
      <w:r>
        <w:t xml:space="preserve">The order of starting will be determined by ballot. The Clerk of </w:t>
      </w:r>
      <w:r w:rsidR="00CC7448">
        <w:t xml:space="preserve">the </w:t>
      </w:r>
      <w:r>
        <w:t>Course of the Event will determine alterations in the order of competitors starting each section, but the running order will not be changed.</w:t>
      </w:r>
    </w:p>
    <w:p w14:paraId="32968F10" w14:textId="5B84F332" w:rsidR="00EA74CF" w:rsidRDefault="00EA74CF" w:rsidP="00EA74CF">
      <w:pPr>
        <w:pStyle w:val="BodyText"/>
        <w:spacing w:before="240"/>
      </w:pPr>
      <w:r>
        <w:t xml:space="preserve">Each driver and automobile must report to the </w:t>
      </w:r>
      <w:r w:rsidR="00A239B2">
        <w:t>race control (and/or pits)</w:t>
      </w:r>
      <w:r>
        <w:t xml:space="preserve"> not later than forty-five minutes before the start time of the </w:t>
      </w:r>
      <w:r w:rsidR="00814195">
        <w:t>E</w:t>
      </w:r>
      <w:r>
        <w:t xml:space="preserve">vent. Points will be deducted for lateness at the rate of one point per minute to a maximum of ten points. </w:t>
      </w:r>
    </w:p>
    <w:p w14:paraId="54FB223E" w14:textId="1524A6EC" w:rsidR="00EA74CF" w:rsidRDefault="00EA74CF" w:rsidP="00EA74CF">
      <w:pPr>
        <w:pStyle w:val="BodyText"/>
        <w:spacing w:before="240"/>
      </w:pPr>
      <w:r>
        <w:t xml:space="preserve">Each section will close when the last available competitor has completed the section. Any </w:t>
      </w:r>
      <w:r w:rsidR="00DF4130">
        <w:t>competitor</w:t>
      </w:r>
      <w:r>
        <w:t xml:space="preserve">, which has not reported ready to run at that start, will be deemed to have omitted the section. A competitor may request the </w:t>
      </w:r>
      <w:r w:rsidR="00AC348D">
        <w:t>Clerk of the Course</w:t>
      </w:r>
      <w:r>
        <w:t xml:space="preserve"> to keep a section open so that they may complete that section. The Clerk of </w:t>
      </w:r>
      <w:r w:rsidR="00DB2A7E">
        <w:t xml:space="preserve">the </w:t>
      </w:r>
      <w:r>
        <w:t xml:space="preserve">Course may grant this request if in their opinion, the competitor has good reason to make this request, and that it will not seriously interrupt the running of the </w:t>
      </w:r>
      <w:r w:rsidR="00AC348D">
        <w:t>E</w:t>
      </w:r>
      <w:r>
        <w:t xml:space="preserve">vent or other competitors. If the Clerk of </w:t>
      </w:r>
      <w:r w:rsidR="00AC348D">
        <w:t xml:space="preserve">the </w:t>
      </w:r>
      <w:r>
        <w:t xml:space="preserve">Course grants a competitor’s request to keep a section open, then the competitor must report ready to run the section no later than 5 minutes after the last competitors score has been called. </w:t>
      </w:r>
    </w:p>
    <w:p w14:paraId="415D7EAA" w14:textId="77777777" w:rsidR="00EA74CF" w:rsidRDefault="00EA74CF" w:rsidP="00EA74CF">
      <w:pPr>
        <w:pStyle w:val="BodyText"/>
        <w:spacing w:before="240"/>
      </w:pPr>
      <w:r>
        <w:t xml:space="preserve">Competitors will be permitted five minutes to inspect a section prior to attempting it and must be ready to proceed to the Start (Blue marker posts) in the correct running order when called to do so by an official. </w:t>
      </w:r>
    </w:p>
    <w:p w14:paraId="3AD106F1" w14:textId="33E6F976" w:rsidR="00EA74CF" w:rsidRDefault="00EA74CF" w:rsidP="00EA74CF">
      <w:pPr>
        <w:pStyle w:val="BodyText"/>
        <w:spacing w:before="240"/>
      </w:pPr>
      <w:r>
        <w:t xml:space="preserve">After completion of each section the order of starting will be changed as determined before the </w:t>
      </w:r>
      <w:r w:rsidR="00AC348D">
        <w:t>E</w:t>
      </w:r>
      <w:r>
        <w:t xml:space="preserve">vent by the </w:t>
      </w:r>
      <w:r w:rsidR="00AC348D">
        <w:t>Clerk of the Course</w:t>
      </w:r>
      <w:r>
        <w:t>.</w:t>
      </w:r>
    </w:p>
    <w:p w14:paraId="00041476" w14:textId="7D4E69E3" w:rsidR="00EA74CF" w:rsidRDefault="00EA74CF" w:rsidP="00EA74CF">
      <w:pPr>
        <w:pStyle w:val="BodyText"/>
        <w:spacing w:before="240"/>
      </w:pPr>
      <w:r>
        <w:t xml:space="preserve">Any section or sections may be deleted from the course at the discretion of the </w:t>
      </w:r>
      <w:r w:rsidR="00AC348D">
        <w:t>Clerk of the Course</w:t>
      </w:r>
      <w:r>
        <w:t>.</w:t>
      </w:r>
    </w:p>
    <w:p w14:paraId="70E3A3CC" w14:textId="77777777" w:rsidR="00F63D63" w:rsidRDefault="00F63D63">
      <w:pPr>
        <w:widowControl/>
        <w:autoSpaceDE/>
        <w:autoSpaceDN/>
        <w:adjustRightInd/>
        <w:spacing w:after="160" w:line="259" w:lineRule="auto"/>
        <w:rPr>
          <w:b/>
          <w:sz w:val="20"/>
          <w:szCs w:val="20"/>
        </w:rPr>
      </w:pPr>
      <w:r>
        <w:rPr>
          <w:b/>
        </w:rPr>
        <w:br w:type="page"/>
      </w:r>
    </w:p>
    <w:p w14:paraId="37919C3A" w14:textId="3A01C4B2" w:rsidR="00EA74CF" w:rsidRPr="00EA74CF" w:rsidRDefault="00EA74CF" w:rsidP="00EA74CF">
      <w:pPr>
        <w:pStyle w:val="BodyText"/>
        <w:spacing w:before="240"/>
        <w:rPr>
          <w:b/>
        </w:rPr>
      </w:pPr>
      <w:r w:rsidRPr="00EA74CF">
        <w:rPr>
          <w:b/>
        </w:rPr>
        <w:t>7.1 Officials</w:t>
      </w:r>
    </w:p>
    <w:p w14:paraId="68234119" w14:textId="7F4198E3" w:rsidR="00EA74CF" w:rsidRDefault="00EA74CF" w:rsidP="00EA74CF">
      <w:pPr>
        <w:pStyle w:val="BodyText"/>
        <w:spacing w:before="240"/>
      </w:pPr>
      <w:r>
        <w:lastRenderedPageBreak/>
        <w:t xml:space="preserve">The </w:t>
      </w:r>
      <w:r w:rsidR="00AC348D">
        <w:t>Clerk of the Course</w:t>
      </w:r>
      <w:r>
        <w:t xml:space="preserve">, Secretary and all nominated Officials shall be </w:t>
      </w:r>
      <w:r w:rsidR="00AC348D">
        <w:t xml:space="preserve">the </w:t>
      </w:r>
      <w:r>
        <w:t>Judge of Fact and shall judge competitors’ compliance with these regulations.</w:t>
      </w:r>
    </w:p>
    <w:p w14:paraId="2B855697" w14:textId="77777777" w:rsidR="00EA74CF" w:rsidRPr="00EA74CF" w:rsidRDefault="00EA74CF" w:rsidP="00F72665">
      <w:pPr>
        <w:pStyle w:val="BodyText"/>
        <w:spacing w:before="240"/>
        <w:rPr>
          <w:b/>
        </w:rPr>
      </w:pPr>
      <w:r w:rsidRPr="00EA74CF">
        <w:rPr>
          <w:b/>
        </w:rPr>
        <w:t>7.2 Scoring</w:t>
      </w:r>
    </w:p>
    <w:p w14:paraId="3557B805" w14:textId="3986F7F0" w:rsidR="00EA74CF" w:rsidRDefault="00EA74CF" w:rsidP="00F72665">
      <w:pPr>
        <w:pStyle w:val="BodyText"/>
        <w:ind w:left="284" w:hanging="284"/>
      </w:pPr>
      <w:r>
        <w:t>(a)</w:t>
      </w:r>
      <w:r w:rsidR="00141DF8">
        <w:tab/>
      </w:r>
      <w:r>
        <w:t xml:space="preserve">Scoring will be as judged by the appointed officials only. </w:t>
      </w:r>
    </w:p>
    <w:p w14:paraId="013B7781" w14:textId="3F3AE45D" w:rsidR="00EA74CF" w:rsidRDefault="00EA74CF" w:rsidP="00F72665">
      <w:pPr>
        <w:pStyle w:val="BodyText"/>
        <w:ind w:left="284" w:hanging="284"/>
      </w:pPr>
      <w:r>
        <w:t>(b)</w:t>
      </w:r>
      <w:r w:rsidR="00141DF8">
        <w:tab/>
      </w:r>
      <w:r>
        <w:t xml:space="preserve">Except for the </w:t>
      </w:r>
      <w:r w:rsidR="00F63D63">
        <w:t>two-time</w:t>
      </w:r>
      <w:r>
        <w:t xml:space="preserve"> penalties specified in sections 4 and 7, which will be judged by the </w:t>
      </w:r>
      <w:r w:rsidR="00AC348D">
        <w:t>Clerk of the Course</w:t>
      </w:r>
      <w:r>
        <w:t xml:space="preserve">, all scoring shall take place at Observed </w:t>
      </w:r>
      <w:r w:rsidR="00AC348D">
        <w:t>Sections and</w:t>
      </w:r>
      <w:r>
        <w:t xml:space="preserve"> shall be points gained. </w:t>
      </w:r>
    </w:p>
    <w:p w14:paraId="6164419D" w14:textId="29022606" w:rsidR="00EA74CF" w:rsidRDefault="00EA74CF" w:rsidP="00F72665">
      <w:pPr>
        <w:pStyle w:val="BodyText"/>
        <w:ind w:left="284" w:hanging="284"/>
      </w:pPr>
      <w:r>
        <w:t>(c)</w:t>
      </w:r>
      <w:r w:rsidR="00141DF8">
        <w:tab/>
      </w:r>
      <w:r>
        <w:t xml:space="preserve">Each section shall have a score of ten points and will be divided into 10 increments. Numbered posts will be used and the score gained shall be the number of the highest numbered posts passed before failing. </w:t>
      </w:r>
    </w:p>
    <w:p w14:paraId="5E361540" w14:textId="1B10D596" w:rsidR="00EA74CF" w:rsidRDefault="00EA74CF" w:rsidP="00F72665">
      <w:pPr>
        <w:pStyle w:val="BodyText"/>
        <w:ind w:left="284" w:hanging="284"/>
      </w:pPr>
      <w:r>
        <w:t>(d)</w:t>
      </w:r>
      <w:r w:rsidR="00141DF8">
        <w:tab/>
      </w:r>
      <w:r>
        <w:t xml:space="preserve">The leading edge of the foremost front wheel shall be deemed to be the point reached by the automobile when it fails. </w:t>
      </w:r>
    </w:p>
    <w:p w14:paraId="5BDA2F29" w14:textId="4C21C399" w:rsidR="00EA74CF" w:rsidRDefault="00EA74CF" w:rsidP="00F72665">
      <w:pPr>
        <w:pStyle w:val="BodyText"/>
        <w:ind w:left="284" w:hanging="284"/>
      </w:pPr>
      <w:r>
        <w:t>(e)</w:t>
      </w:r>
      <w:r w:rsidR="00141DF8">
        <w:tab/>
      </w:r>
      <w:r>
        <w:t>To gain maximum points in each section, the whole automobile must pass between and beyond the red finishing posts</w:t>
      </w:r>
      <w:r w:rsidR="008F7480">
        <w:t>.</w:t>
      </w:r>
      <w:r>
        <w:t xml:space="preserve"> </w:t>
      </w:r>
    </w:p>
    <w:p w14:paraId="5C501BD9" w14:textId="750E7EB3" w:rsidR="00EA74CF" w:rsidRDefault="00EA74CF" w:rsidP="00F72665">
      <w:pPr>
        <w:pStyle w:val="BodyText"/>
        <w:ind w:left="284" w:hanging="284"/>
      </w:pPr>
      <w:r>
        <w:t>(f)</w:t>
      </w:r>
      <w:r w:rsidR="00141DF8">
        <w:tab/>
      </w:r>
      <w:r>
        <w:t xml:space="preserve">Placing in the event will be determined on the aggregate of points scored in all sections, less any penalties as specified. </w:t>
      </w:r>
    </w:p>
    <w:p w14:paraId="08493983" w14:textId="7DDC0E79" w:rsidR="00EA74CF" w:rsidRDefault="00EA74CF" w:rsidP="00F72665">
      <w:pPr>
        <w:pStyle w:val="BodyText"/>
        <w:ind w:left="284" w:hanging="284"/>
      </w:pPr>
      <w:r>
        <w:t>(g)</w:t>
      </w:r>
      <w:r w:rsidR="00141DF8">
        <w:tab/>
      </w:r>
      <w:r>
        <w:t xml:space="preserve">The scores will be totalled for all the sections, penalties deducted and the result noted for each competitor. </w:t>
      </w:r>
    </w:p>
    <w:p w14:paraId="7C301CB8" w14:textId="4CD94218" w:rsidR="00EA74CF" w:rsidRDefault="00EA74CF" w:rsidP="00F72665">
      <w:pPr>
        <w:pStyle w:val="BodyText"/>
        <w:ind w:left="284" w:hanging="284"/>
      </w:pPr>
      <w:r>
        <w:t>(h)</w:t>
      </w:r>
      <w:r w:rsidR="00141DF8">
        <w:tab/>
      </w:r>
      <w:r>
        <w:t xml:space="preserve">The winner shall be the competitor with the highest score. </w:t>
      </w:r>
    </w:p>
    <w:p w14:paraId="0DD42A2F" w14:textId="5C8CEDA7" w:rsidR="00141DF8" w:rsidRDefault="00EA74CF" w:rsidP="00F72665">
      <w:pPr>
        <w:pStyle w:val="BodyText"/>
        <w:ind w:left="284" w:hanging="284"/>
      </w:pPr>
      <w:r>
        <w:t>(</w:t>
      </w:r>
      <w:proofErr w:type="spellStart"/>
      <w:r>
        <w:t>i</w:t>
      </w:r>
      <w:proofErr w:type="spellEnd"/>
      <w:r>
        <w:t>)</w:t>
      </w:r>
      <w:r w:rsidR="00141DF8">
        <w:tab/>
      </w:r>
      <w:r>
        <w:t>Competitors with equal scores will be given the same placing</w:t>
      </w:r>
      <w:r w:rsidR="002C66B9">
        <w:t>.</w:t>
      </w:r>
    </w:p>
    <w:p w14:paraId="5CCABFA5" w14:textId="73F5C0A7" w:rsidR="00EA74CF" w:rsidRDefault="00141DF8" w:rsidP="00F72665">
      <w:pPr>
        <w:pStyle w:val="BodyText"/>
        <w:ind w:left="284" w:hanging="284"/>
      </w:pPr>
      <w:r>
        <w:t>(j)</w:t>
      </w:r>
      <w:r>
        <w:tab/>
        <w:t xml:space="preserve">Results </w:t>
      </w:r>
      <w:r w:rsidR="00C12E5F">
        <w:t xml:space="preserve">will be announced at the </w:t>
      </w:r>
      <w:r w:rsidR="00716C41">
        <w:t>conclusion of the event.</w:t>
      </w:r>
    </w:p>
    <w:p w14:paraId="69270012" w14:textId="151329D6" w:rsidR="00EA74CF" w:rsidRDefault="00EA74CF" w:rsidP="00F72665">
      <w:pPr>
        <w:pStyle w:val="BodyText"/>
        <w:ind w:left="284" w:hanging="284"/>
      </w:pPr>
      <w:r>
        <w:t>(</w:t>
      </w:r>
      <w:r w:rsidR="00141DF8">
        <w:t>k</w:t>
      </w:r>
      <w:r>
        <w:t>)</w:t>
      </w:r>
      <w:r w:rsidR="00141DF8">
        <w:tab/>
      </w:r>
      <w:r>
        <w:t>Presentation of Trophies will be at the Austin Seven Club's Annual Presentation Evening at the conclusion of the season.</w:t>
      </w:r>
    </w:p>
    <w:p w14:paraId="183A984B" w14:textId="77777777" w:rsidR="00EA74CF" w:rsidRPr="00F72665" w:rsidRDefault="00EA74CF" w:rsidP="00EA74CF">
      <w:pPr>
        <w:pStyle w:val="BodyText"/>
        <w:spacing w:before="240"/>
        <w:rPr>
          <w:b/>
        </w:rPr>
      </w:pPr>
      <w:r w:rsidRPr="00F72665">
        <w:rPr>
          <w:b/>
        </w:rPr>
        <w:t xml:space="preserve">7.3 Passenger </w:t>
      </w:r>
      <w:proofErr w:type="gramStart"/>
      <w:r w:rsidRPr="00F72665">
        <w:rPr>
          <w:b/>
        </w:rPr>
        <w:t>In</w:t>
      </w:r>
      <w:proofErr w:type="gramEnd"/>
      <w:r w:rsidRPr="00F72665">
        <w:rPr>
          <w:b/>
        </w:rPr>
        <w:t xml:space="preserve"> Vehicle (non-competitive)</w:t>
      </w:r>
    </w:p>
    <w:p w14:paraId="1AF1425A" w14:textId="481F6EF2" w:rsidR="00EA74CF" w:rsidRDefault="00EA74CF" w:rsidP="00CC24CD">
      <w:pPr>
        <w:pStyle w:val="BodyText"/>
      </w:pPr>
      <w:r>
        <w:t xml:space="preserve">During the non-competitive transportation sections of the OST Event, non-competitors may be taken as passengers </w:t>
      </w:r>
      <w:proofErr w:type="gramStart"/>
      <w:r>
        <w:t>provided</w:t>
      </w:r>
      <w:proofErr w:type="gramEnd"/>
      <w:r>
        <w:t xml:space="preserve"> they complete the relevant passenger disclaimer form and the parent/guardian disclaimer (for passengers under 18 years) and have permission from the </w:t>
      </w:r>
      <w:r w:rsidR="00AC348D">
        <w:t>Clerk of the Course</w:t>
      </w:r>
      <w:r>
        <w:t xml:space="preserve"> to do so.  Passengers, who are allowed to participate, will receive a coloured wristband to confirm their authorisation. These passengers </w:t>
      </w:r>
      <w:r w:rsidRPr="00A239B2">
        <w:rPr>
          <w:u w:val="single"/>
        </w:rPr>
        <w:t>will not</w:t>
      </w:r>
      <w:r>
        <w:t xml:space="preserve"> be able to participate in any competitive section of the </w:t>
      </w:r>
      <w:r w:rsidR="00C603F5">
        <w:t>E</w:t>
      </w:r>
      <w:r>
        <w:t>vent - minimum age 12 years.</w:t>
      </w:r>
    </w:p>
    <w:p w14:paraId="592835D5" w14:textId="77777777" w:rsidR="00CC24CD" w:rsidRDefault="00CC24CD" w:rsidP="00CC24CD">
      <w:pPr>
        <w:pStyle w:val="BodyText"/>
        <w:rPr>
          <w:b/>
        </w:rPr>
      </w:pPr>
      <w:r w:rsidRPr="00CC24CD">
        <w:t>This Event will include a Motor Sport Passenger Ride Activity (MSPRA) which shall be run under and in accordance with the Motorsport Australia MSPRA Policy.</w:t>
      </w:r>
      <w:r>
        <w:br/>
      </w:r>
    </w:p>
    <w:p w14:paraId="1141CFAF" w14:textId="77777777" w:rsidR="00CC24CD" w:rsidRDefault="00EA74CF" w:rsidP="00CC24CD">
      <w:pPr>
        <w:pStyle w:val="BodyText"/>
        <w:rPr>
          <w:b/>
        </w:rPr>
      </w:pPr>
      <w:r w:rsidRPr="00F72665">
        <w:rPr>
          <w:b/>
        </w:rPr>
        <w:t>7.4 Exclusion</w:t>
      </w:r>
    </w:p>
    <w:p w14:paraId="595691BC" w14:textId="543854E0" w:rsidR="00EA74CF" w:rsidRDefault="00EA74CF" w:rsidP="00CC24CD">
      <w:pPr>
        <w:pStyle w:val="BodyText"/>
      </w:pPr>
      <w:r>
        <w:t xml:space="preserve">The </w:t>
      </w:r>
      <w:r w:rsidR="00AC348D">
        <w:t>Clerk of the Course</w:t>
      </w:r>
      <w:r>
        <w:t xml:space="preserve"> may exclude from further competition any competitor who disobeys the direction of an </w:t>
      </w:r>
      <w:r w:rsidR="00CC24CD">
        <w:t>O</w:t>
      </w:r>
      <w:r>
        <w:t xml:space="preserve">fficial. </w:t>
      </w:r>
    </w:p>
    <w:p w14:paraId="6921B48F" w14:textId="775CAF9C" w:rsidR="00EA74CF" w:rsidRDefault="00EA74CF" w:rsidP="00EA74CF">
      <w:pPr>
        <w:pStyle w:val="BodyText"/>
        <w:spacing w:before="240"/>
      </w:pPr>
      <w:r>
        <w:t xml:space="preserve">Drivers are obliged to </w:t>
      </w:r>
      <w:proofErr w:type="gramStart"/>
      <w:r>
        <w:t>drive in a responsible manner at all times</w:t>
      </w:r>
      <w:proofErr w:type="gramEnd"/>
      <w:r>
        <w:t xml:space="preserve"> during an OST event. Displays of bravado, petulance or irresponsibility will be deemed by the OST sub-committee as bringing a negative image to the </w:t>
      </w:r>
      <w:proofErr w:type="gramStart"/>
      <w:r>
        <w:t>sport, and</w:t>
      </w:r>
      <w:proofErr w:type="gramEnd"/>
      <w:r>
        <w:t xml:space="preserve"> will be referred to the Austin 7 Club Committee. Penalties may include loss of points for the section, up to exclusion from the event and loss of the events points in the Aggregate Trophy as determined by the </w:t>
      </w:r>
      <w:r w:rsidR="00AC348D">
        <w:t>Clerk of the Course</w:t>
      </w:r>
      <w:r w:rsidR="00A239B2">
        <w:t>.</w:t>
      </w:r>
    </w:p>
    <w:p w14:paraId="4D18B4EE" w14:textId="77777777" w:rsidR="00EA74CF" w:rsidRPr="00F72665" w:rsidRDefault="00EA74CF" w:rsidP="00EA74CF">
      <w:pPr>
        <w:pStyle w:val="BodyText"/>
        <w:spacing w:before="240"/>
        <w:rPr>
          <w:b/>
        </w:rPr>
      </w:pPr>
      <w:r w:rsidRPr="00F72665">
        <w:rPr>
          <w:b/>
        </w:rPr>
        <w:t>7.5 Protests</w:t>
      </w:r>
    </w:p>
    <w:p w14:paraId="47E1E647" w14:textId="59A705EB" w:rsidR="00EA74CF" w:rsidRDefault="00EA74CF" w:rsidP="00C76957">
      <w:pPr>
        <w:pStyle w:val="BodyText"/>
      </w:pPr>
      <w:r>
        <w:t>Any protests must be made in accordance with the NCR</w:t>
      </w:r>
      <w:r w:rsidR="0037318C">
        <w:t>.</w:t>
      </w:r>
    </w:p>
    <w:p w14:paraId="1040511D" w14:textId="77777777" w:rsidR="00C76957" w:rsidRDefault="00C76957">
      <w:pPr>
        <w:widowControl/>
        <w:autoSpaceDE/>
        <w:autoSpaceDN/>
        <w:adjustRightInd/>
        <w:spacing w:after="160" w:line="259" w:lineRule="auto"/>
        <w:rPr>
          <w:b/>
          <w:sz w:val="20"/>
          <w:szCs w:val="20"/>
        </w:rPr>
      </w:pPr>
      <w:r>
        <w:rPr>
          <w:b/>
        </w:rPr>
        <w:br w:type="page"/>
      </w:r>
    </w:p>
    <w:p w14:paraId="404C0723" w14:textId="779AFF47" w:rsidR="00EA74CF" w:rsidRPr="00F72665" w:rsidRDefault="00EA74CF" w:rsidP="00C76957">
      <w:pPr>
        <w:pStyle w:val="BodyText"/>
        <w:spacing w:before="240" w:after="240"/>
        <w:rPr>
          <w:b/>
        </w:rPr>
      </w:pPr>
      <w:r w:rsidRPr="00F72665">
        <w:rPr>
          <w:b/>
        </w:rPr>
        <w:t xml:space="preserve">8. INTEGRITY </w:t>
      </w:r>
    </w:p>
    <w:p w14:paraId="627AD4EC" w14:textId="77777777" w:rsidR="00C76957" w:rsidRDefault="00C76957" w:rsidP="00C76957">
      <w:pPr>
        <w:pStyle w:val="BodyText"/>
      </w:pPr>
      <w:r>
        <w:t>Smoking (including e-cigarettes and vaping) and any naked flame is prohibited within 3 metres of any refuelling or defueling operation.</w:t>
      </w:r>
    </w:p>
    <w:p w14:paraId="1D47537A" w14:textId="77777777" w:rsidR="00C76957" w:rsidRDefault="00C76957" w:rsidP="00C76957">
      <w:pPr>
        <w:pStyle w:val="BodyText"/>
      </w:pPr>
      <w:r>
        <w:t>Motorsport Australia’s National Integrity Framework and relevant Policies, including the Australian Anti-Doping Policy, Illicit Drugs in Sport (Safety Testing) Policy and the Alcohol Policy, apply to any activity sanctioned by Motorsport Australia.</w:t>
      </w:r>
    </w:p>
    <w:p w14:paraId="545A3ED1" w14:textId="77777777" w:rsidR="00C76957" w:rsidRDefault="00C76957" w:rsidP="00C76957">
      <w:pPr>
        <w:pStyle w:val="BodyText"/>
      </w:pPr>
      <w:r>
        <w:t>Any participant including the holder of a Motorsport Australia Licence (or a Licence issued by another ASN) may be tested for the presence of alcohol, any drug or other banned substance. In addition to any penalty imposed by Motorsport Australia, a further penalty/s may be applied by Sport Integrity Australia.</w:t>
      </w:r>
    </w:p>
    <w:p w14:paraId="76C0756B" w14:textId="50656F40" w:rsidR="00C76957" w:rsidRDefault="00C76957" w:rsidP="00C76957">
      <w:pPr>
        <w:pStyle w:val="BodyText"/>
        <w:spacing w:after="240"/>
      </w:pPr>
      <w:r>
        <w:t>Consumption of alcohol in any Reserved Area is prohibited until all Competition is concluded each day.</w:t>
      </w:r>
    </w:p>
    <w:tbl>
      <w:tblPr>
        <w:tblW w:w="1063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655"/>
      </w:tblGrid>
      <w:tr w:rsidR="00EA71C1" w:rsidRPr="001F3220" w14:paraId="13E82E31" w14:textId="77777777" w:rsidTr="000F0514">
        <w:trPr>
          <w:trHeight w:val="460"/>
        </w:trPr>
        <w:tc>
          <w:tcPr>
            <w:tcW w:w="2977" w:type="dxa"/>
            <w:vAlign w:val="center"/>
          </w:tcPr>
          <w:p w14:paraId="7E389D35" w14:textId="5F2B992B" w:rsidR="00EA71C1" w:rsidRPr="00EA71C1" w:rsidRDefault="00EA71C1" w:rsidP="00EA74CF">
            <w:pPr>
              <w:pStyle w:val="BodyText"/>
              <w:spacing w:before="240"/>
              <w:rPr>
                <w:b/>
                <w:bCs/>
              </w:rPr>
            </w:pPr>
            <w:r w:rsidRPr="00EA71C1">
              <w:rPr>
                <w:b/>
                <w:bCs/>
              </w:rPr>
              <w:t xml:space="preserve">The </w:t>
            </w:r>
            <w:proofErr w:type="gramStart"/>
            <w:r w:rsidRPr="00EA71C1">
              <w:rPr>
                <w:b/>
                <w:bCs/>
              </w:rPr>
              <w:t>manner in which</w:t>
            </w:r>
            <w:proofErr w:type="gramEnd"/>
            <w:r w:rsidRPr="00EA71C1">
              <w:rPr>
                <w:b/>
                <w:bCs/>
              </w:rPr>
              <w:t xml:space="preserve"> the results will be determined and prizes awarded</w:t>
            </w:r>
          </w:p>
        </w:tc>
        <w:tc>
          <w:tcPr>
            <w:tcW w:w="7655" w:type="dxa"/>
            <w:vAlign w:val="center"/>
          </w:tcPr>
          <w:p w14:paraId="62C3DEB7" w14:textId="23C3AD2E" w:rsidR="00EA71C1" w:rsidRDefault="0015369A" w:rsidP="000F0514">
            <w:pPr>
              <w:pStyle w:val="BodyText"/>
            </w:pPr>
            <w:r>
              <w:t>SCORING FOR OST DRIVERS’ AGGREGATE COMPETITION</w:t>
            </w:r>
            <w:r w:rsidR="000F0514">
              <w:t xml:space="preserve"> for </w:t>
            </w:r>
            <w:r w:rsidR="00A239B2">
              <w:t xml:space="preserve">the </w:t>
            </w:r>
            <w:r w:rsidR="000F0514">
              <w:t>season.</w:t>
            </w:r>
            <w:r>
              <w:t xml:space="preserve"> Points are allocated as follows, for each trial: Starting 1</w:t>
            </w:r>
            <w:r w:rsidR="000F0514">
              <w:t xml:space="preserve"> </w:t>
            </w:r>
            <w:r>
              <w:t>Point</w:t>
            </w:r>
            <w:r w:rsidR="000F0514">
              <w:t xml:space="preserve">, </w:t>
            </w:r>
            <w:r>
              <w:t xml:space="preserve">Finishing </w:t>
            </w:r>
            <w:r w:rsidR="000F0514">
              <w:t>1 Point</w:t>
            </w:r>
            <w:r w:rsidR="005715B8">
              <w:t xml:space="preserve"> </w:t>
            </w:r>
            <w:r>
              <w:t>PLUS 1st</w:t>
            </w:r>
            <w:r w:rsidR="000F0514">
              <w:t>:</w:t>
            </w:r>
            <w:r>
              <w:t xml:space="preserve"> </w:t>
            </w:r>
            <w:r w:rsidR="000F0514">
              <w:t xml:space="preserve">15 Points, </w:t>
            </w:r>
            <w:r>
              <w:t>2nd</w:t>
            </w:r>
            <w:r w:rsidR="000F0514">
              <w:t>:</w:t>
            </w:r>
            <w:r>
              <w:t xml:space="preserve"> </w:t>
            </w:r>
            <w:r w:rsidR="000F0514">
              <w:t xml:space="preserve">14 Points, </w:t>
            </w:r>
            <w:r>
              <w:t>3rd</w:t>
            </w:r>
            <w:r w:rsidR="000F0514">
              <w:t>:</w:t>
            </w:r>
            <w:r>
              <w:t xml:space="preserve"> </w:t>
            </w:r>
            <w:r w:rsidR="000F0514">
              <w:t>13 Points, etc. down to 15</w:t>
            </w:r>
            <w:r w:rsidR="005715B8">
              <w:t>th</w:t>
            </w:r>
            <w:r w:rsidR="0006064D">
              <w:t>:</w:t>
            </w:r>
            <w:r w:rsidR="000F0514">
              <w:t xml:space="preserve"> 1 Point</w:t>
            </w:r>
            <w:r w:rsidR="005715B8">
              <w:t>.</w:t>
            </w:r>
            <w:r w:rsidR="000F0514">
              <w:t xml:space="preserve"> </w:t>
            </w:r>
            <w:r>
              <w:t>The competition is decided on aggregate points for three less trials than the total conducted in the season.  (</w:t>
            </w:r>
            <w:proofErr w:type="spellStart"/>
            <w:r>
              <w:t>ie</w:t>
            </w:r>
            <w:proofErr w:type="spellEnd"/>
            <w:r>
              <w:t xml:space="preserve"> if 12 trials for season, points are aggregated for best nine trials).</w:t>
            </w:r>
            <w:r w:rsidR="000F0514">
              <w:t xml:space="preserve"> </w:t>
            </w:r>
          </w:p>
          <w:p w14:paraId="5CF3E6C0" w14:textId="12B92F76" w:rsidR="00BE231D" w:rsidRPr="001F3220" w:rsidRDefault="00BE231D" w:rsidP="000F0514">
            <w:pPr>
              <w:pStyle w:val="BodyText"/>
            </w:pPr>
            <w:r>
              <w:t xml:space="preserve">Refer to AUSTIN SEVEN CLUB MANUAL for </w:t>
            </w:r>
            <w:r w:rsidR="0006064D">
              <w:t xml:space="preserve">more details on </w:t>
            </w:r>
            <w:r>
              <w:t>OST perpetual trophies and scoring</w:t>
            </w:r>
            <w:r w:rsidR="000A2528">
              <w:t>.</w:t>
            </w:r>
          </w:p>
        </w:tc>
      </w:tr>
    </w:tbl>
    <w:p w14:paraId="2B5908EA" w14:textId="77777777" w:rsidR="00F72665" w:rsidRPr="00F72665" w:rsidRDefault="00F72665" w:rsidP="00F72665">
      <w:pPr>
        <w:pStyle w:val="BodyText"/>
        <w:spacing w:before="240"/>
        <w:rPr>
          <w:b/>
        </w:rPr>
      </w:pPr>
      <w:r w:rsidRPr="00F72665">
        <w:rPr>
          <w:b/>
        </w:rPr>
        <w:t>NOTES/BRIEFING FOR OFFICIALS AND COMPETITORS</w:t>
      </w:r>
    </w:p>
    <w:p w14:paraId="11B7CA15" w14:textId="5B70D2F0" w:rsidR="00F72665" w:rsidRDefault="00F72665" w:rsidP="00F72665">
      <w:pPr>
        <w:pStyle w:val="BodyText"/>
        <w:spacing w:before="240"/>
      </w:pPr>
      <w:r>
        <w:t xml:space="preserve">Discretion in favour of the competitor should be exercised, when the un-driven wheels cease to revolve momentarily, or when some part of the automobile or driven wheels </w:t>
      </w:r>
      <w:r w:rsidR="00C61D0B">
        <w:t>is</w:t>
      </w:r>
      <w:r>
        <w:t xml:space="preserve"> overcoming an obstacle. However, rolling back must always be regarded as "failing". It is confirmed that the competing automobile "fails" when any part of the automobile </w:t>
      </w:r>
      <w:proofErr w:type="gramStart"/>
      <w:r>
        <w:t>comes into contact with</w:t>
      </w:r>
      <w:proofErr w:type="gramEnd"/>
      <w:r>
        <w:t xml:space="preserve"> any course marker (touches in any part/way). </w:t>
      </w:r>
    </w:p>
    <w:p w14:paraId="52D04FA2" w14:textId="2DD21E46" w:rsidR="00F72665" w:rsidRDefault="00F72665" w:rsidP="00F72665">
      <w:pPr>
        <w:pStyle w:val="BodyText"/>
        <w:spacing w:before="240"/>
      </w:pPr>
      <w:r>
        <w:t xml:space="preserve">It is strongly recommended that an adequate number of officials be appointed, to judge performance over an entire section. These </w:t>
      </w:r>
      <w:r w:rsidR="00F70B93">
        <w:t>O</w:t>
      </w:r>
      <w:r>
        <w:t xml:space="preserve">fficials should be </w:t>
      </w:r>
      <w:r w:rsidR="00C76957">
        <w:t>briefed,</w:t>
      </w:r>
      <w:r>
        <w:t xml:space="preserve"> and they should be particularly instructed that a marker displaced by flung mud or by the yielding of soft ground must not be judged as being hit.</w:t>
      </w:r>
    </w:p>
    <w:p w14:paraId="1C8BE90C" w14:textId="77777777" w:rsidR="00F72665" w:rsidRDefault="00F72665" w:rsidP="00F72665">
      <w:pPr>
        <w:pStyle w:val="BodyText"/>
        <w:spacing w:before="240"/>
      </w:pPr>
      <w:r>
        <w:t>It is most important that the judge notes carefully the position of the leading front wheel at the point of failure, as automobiles often roll back after failing. The score must be calculated from the furthermost point reached, not necessarily where it finally comes to rest.</w:t>
      </w:r>
    </w:p>
    <w:p w14:paraId="3E783A1D" w14:textId="77777777" w:rsidR="00F72665" w:rsidRDefault="00F72665" w:rsidP="00F72665">
      <w:pPr>
        <w:pStyle w:val="BodyText"/>
        <w:spacing w:before="240"/>
      </w:pPr>
    </w:p>
    <w:p w14:paraId="0EEFCA29" w14:textId="5C987F5F" w:rsidR="001365EB" w:rsidRDefault="001365EB" w:rsidP="00F72665">
      <w:pPr>
        <w:pStyle w:val="BodyText"/>
        <w:spacing w:before="240"/>
      </w:pPr>
    </w:p>
    <w:sectPr w:rsidR="001365EB" w:rsidSect="00EA74CF">
      <w:headerReference w:type="default" r:id="rId14"/>
      <w:footerReference w:type="default" r:id="rId15"/>
      <w:headerReference w:type="first" r:id="rId16"/>
      <w:footerReference w:type="first" r:id="rId17"/>
      <w:pgSz w:w="11900" w:h="16850"/>
      <w:pgMar w:top="221" w:right="567" w:bottom="1321" w:left="851" w:header="1412" w:footer="73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9A404" w14:textId="77777777" w:rsidR="00DA7F43" w:rsidRDefault="00DA7F43">
      <w:r>
        <w:separator/>
      </w:r>
    </w:p>
  </w:endnote>
  <w:endnote w:type="continuationSeparator" w:id="0">
    <w:p w14:paraId="570EE6A6" w14:textId="77777777" w:rsidR="00DA7F43" w:rsidRDefault="00DA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1DDA" w14:textId="5FC326CE" w:rsidR="00952647" w:rsidRDefault="002B08CE">
    <w:pPr>
      <w:pStyle w:val="BodyText"/>
      <w:kinsoku w:val="0"/>
      <w:overflowPunct w:val="0"/>
      <w:spacing w:line="14" w:lineRule="auto"/>
      <w:rPr>
        <w:rFonts w:ascii="Times New Roman" w:hAnsi="Times New Roman" w:cs="Times New Roman"/>
        <w:sz w:val="144"/>
        <w:szCs w:val="144"/>
      </w:rPr>
    </w:pPr>
    <w:r>
      <w:rPr>
        <w:noProof/>
      </w:rPr>
      <w:drawing>
        <wp:anchor distT="0" distB="0" distL="114300" distR="114300" simplePos="0" relativeHeight="251660288" behindDoc="1" locked="0" layoutInCell="1" allowOverlap="1" wp14:anchorId="7AA397C5" wp14:editId="2F2D8824">
          <wp:simplePos x="0" y="0"/>
          <wp:positionH relativeFrom="column">
            <wp:posOffset>4074567</wp:posOffset>
          </wp:positionH>
          <wp:positionV relativeFrom="page">
            <wp:posOffset>10081260</wp:posOffset>
          </wp:positionV>
          <wp:extent cx="2109600" cy="450000"/>
          <wp:effectExtent l="0" t="0" r="0" b="0"/>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00C233C0">
      <w:rPr>
        <w:noProof/>
      </w:rPr>
      <w:drawing>
        <wp:anchor distT="0" distB="0" distL="114300" distR="114300" simplePos="0" relativeHeight="251661312" behindDoc="1" locked="0" layoutInCell="1" allowOverlap="1" wp14:anchorId="79607C75" wp14:editId="01015866">
          <wp:simplePos x="0" y="0"/>
          <wp:positionH relativeFrom="column">
            <wp:posOffset>6228715</wp:posOffset>
          </wp:positionH>
          <wp:positionV relativeFrom="page">
            <wp:posOffset>10081260</wp:posOffset>
          </wp:positionV>
          <wp:extent cx="482400" cy="446400"/>
          <wp:effectExtent l="0" t="0" r="635"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p>
  <w:p w14:paraId="56AF50DD" w14:textId="10394F18" w:rsidR="002B08CE" w:rsidRDefault="002B08CE" w:rsidP="002B08CE">
    <w:pPr>
      <w:pStyle w:val="Footer"/>
      <w:rPr>
        <w:sz w:val="12"/>
        <w:szCs w:val="12"/>
      </w:rPr>
    </w:pPr>
    <w:r>
      <w:rPr>
        <w:sz w:val="12"/>
        <w:szCs w:val="12"/>
      </w:rPr>
      <w:t>©</w:t>
    </w:r>
    <w:r w:rsidRPr="002B08CE">
      <w:rPr>
        <w:sz w:val="12"/>
        <w:szCs w:val="12"/>
      </w:rPr>
      <w:t xml:space="preserve">Confederation of Australian Motorsport trading as Motorsport Australia. </w:t>
    </w:r>
  </w:p>
  <w:p w14:paraId="1EBE055B" w14:textId="77777777" w:rsidR="002B08CE" w:rsidRPr="002B08CE" w:rsidRDefault="002B08CE" w:rsidP="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p w14:paraId="19C85EE6" w14:textId="77777777" w:rsidR="002B08CE" w:rsidRPr="001365EB" w:rsidRDefault="002B08CE">
    <w:pPr>
      <w:pStyle w:val="BodyText"/>
      <w:kinsoku w:val="0"/>
      <w:overflowPunct w:val="0"/>
      <w:spacing w:line="14" w:lineRule="auto"/>
      <w:rPr>
        <w:rFonts w:ascii="Times New Roman" w:hAnsi="Times New Roman" w:cs="Times New Roman"/>
        <w:sz w:val="144"/>
        <w:szCs w:val="14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492E" w14:textId="77777777" w:rsidR="002B08CE" w:rsidRDefault="00C233C0">
    <w:pPr>
      <w:pStyle w:val="Footer"/>
      <w:rPr>
        <w:sz w:val="12"/>
        <w:szCs w:val="12"/>
      </w:rPr>
    </w:pPr>
    <w:r w:rsidRPr="002B08CE">
      <w:rPr>
        <w:noProof/>
        <w:sz w:val="12"/>
        <w:szCs w:val="12"/>
      </w:rPr>
      <w:drawing>
        <wp:anchor distT="0" distB="0" distL="114300" distR="114300" simplePos="0" relativeHeight="251665408" behindDoc="1" locked="0" layoutInCell="1" allowOverlap="1" wp14:anchorId="66D4F992" wp14:editId="726ED641">
          <wp:simplePos x="0" y="0"/>
          <wp:positionH relativeFrom="column">
            <wp:posOffset>4030676</wp:posOffset>
          </wp:positionH>
          <wp:positionV relativeFrom="page">
            <wp:posOffset>10077450</wp:posOffset>
          </wp:positionV>
          <wp:extent cx="2109600" cy="450000"/>
          <wp:effectExtent l="0" t="0" r="0" b="0"/>
          <wp:wrapNone/>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Pr="002B08CE">
      <w:rPr>
        <w:noProof/>
        <w:sz w:val="12"/>
        <w:szCs w:val="12"/>
      </w:rPr>
      <w:drawing>
        <wp:anchor distT="0" distB="0" distL="114300" distR="114300" simplePos="0" relativeHeight="251666432" behindDoc="1" locked="0" layoutInCell="1" allowOverlap="1" wp14:anchorId="6182793B" wp14:editId="02719ADD">
          <wp:simplePos x="0" y="0"/>
          <wp:positionH relativeFrom="column">
            <wp:posOffset>6228715</wp:posOffset>
          </wp:positionH>
          <wp:positionV relativeFrom="page">
            <wp:posOffset>10081260</wp:posOffset>
          </wp:positionV>
          <wp:extent cx="482400" cy="446400"/>
          <wp:effectExtent l="0" t="0" r="635"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r w:rsidR="002B08CE" w:rsidRPr="002B08CE">
      <w:rPr>
        <w:sz w:val="12"/>
        <w:szCs w:val="12"/>
      </w:rPr>
      <w:t xml:space="preserve">©Confederation of Australian Motorsport trading as Motorsport Australia. </w:t>
    </w:r>
  </w:p>
  <w:p w14:paraId="5015E09B" w14:textId="7AB9B892" w:rsidR="00C233C0" w:rsidRPr="002B08CE" w:rsidRDefault="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62E88" w14:textId="77777777" w:rsidR="00DA7F43" w:rsidRDefault="00DA7F43">
      <w:r>
        <w:separator/>
      </w:r>
    </w:p>
  </w:footnote>
  <w:footnote w:type="continuationSeparator" w:id="0">
    <w:p w14:paraId="56FD1C6B" w14:textId="77777777" w:rsidR="00DA7F43" w:rsidRDefault="00DA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0D24" w14:textId="746BA64A" w:rsidR="007C04F2" w:rsidRDefault="003A7CCA">
    <w:pPr>
      <w:pStyle w:val="Header"/>
    </w:pPr>
    <w:r>
      <w:rPr>
        <w:noProof/>
      </w:rPr>
      <mc:AlternateContent>
        <mc:Choice Requires="wps">
          <w:drawing>
            <wp:anchor distT="0" distB="0" distL="114300" distR="114300" simplePos="0" relativeHeight="251670528" behindDoc="0" locked="0" layoutInCell="1" allowOverlap="1" wp14:anchorId="60D76575" wp14:editId="595F470C">
              <wp:simplePos x="0" y="0"/>
              <wp:positionH relativeFrom="column">
                <wp:posOffset>563</wp:posOffset>
              </wp:positionH>
              <wp:positionV relativeFrom="page">
                <wp:posOffset>257577</wp:posOffset>
              </wp:positionV>
              <wp:extent cx="4816800" cy="386367"/>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4816800" cy="386367"/>
                      </a:xfrm>
                      <a:prstGeom prst="rect">
                        <a:avLst/>
                      </a:prstGeom>
                      <a:noFill/>
                      <a:ln w="6350">
                        <a:noFill/>
                      </a:ln>
                    </wps:spPr>
                    <wps:txbx>
                      <w:txbxContent>
                        <w:p w14:paraId="54DB196F" w14:textId="3FD93B09"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 xml:space="preserve">Speed and </w:t>
                          </w:r>
                          <w:r w:rsidR="00F63D63">
                            <w:rPr>
                              <w:sz w:val="24"/>
                              <w:szCs w:val="24"/>
                            </w:rPr>
                            <w:t>Auto Test</w:t>
                          </w:r>
                          <w:r w:rsidRPr="003A7CCA">
                            <w:rPr>
                              <w:sz w:val="24"/>
                              <w:szCs w:val="24"/>
                            </w:rPr>
                            <w:t xml:space="preserve"> Events - 202</w:t>
                          </w:r>
                          <w:r w:rsidR="00326C88">
                            <w:rPr>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76575" id="_x0000_t202" coordsize="21600,21600" o:spt="202" path="m,l,21600r21600,l21600,xe">
              <v:stroke joinstyle="miter"/>
              <v:path gradientshapeok="t" o:connecttype="rect"/>
            </v:shapetype>
            <v:shape id="Text Box 17" o:spid="_x0000_s1026" type="#_x0000_t202" style="position:absolute;margin-left:.05pt;margin-top:20.3pt;width:379.3pt;height:3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mDgIAABwEAAAOAAAAZHJzL2Uyb0RvYy54bWysU01v2zAMvQ/YfxB0X+w0WxYYcYqsRYYB&#10;RVsgHXpWZCk2IIsapcTOfv0oOU6GbqdhF5oWKX6897S87VvDjgp9A7bk00nOmbISqsbuS/79ZfNh&#10;wZkPwlbCgFUlPynPb1fv3y07V6gbqMFUChkVsb7oXMnrEFyRZV7WqhV+Ak5ZCmrAVgT6xX1Woeio&#10;emuymzyfZx1g5RCk8p5O74cgX6X6WisZnrT2KjBTcpotJIvJ7qLNVktR7FG4upHnMcQ/TNGKxlLT&#10;S6l7EQQ7YPNHqbaRCB50mEhoM9C6kSrtQNtM8zfbbGvhVNqFwPHuApP/f2Xl43HrnpGF/gv0RGAE&#10;pHO+8HQY9+k1tvFLkzKKE4SnC2yqD0zS4cfFdL7IKSQpNlvMZ/PPsUx2ve3Qh68KWhadkiPRktAS&#10;xwcfhtQxJTazsGmMSdQYy7qSz2ef8nThEqHixlKP66zRC/2uPy+wg+pEeyEMlHsnNw01fxA+PAsk&#10;jmle0m14IqMNUBM4e5zVgD//dh7zCXqKctaRZkrufxwEKs7MN0ukRIGNDo7ObnTsob0DkuGUXoST&#10;yaULGMzoaoT2leS8jl0oJKykXiUPo3sXBuXSc5BqvU5JJCMnwoPdOhlLR/gilC/9q0B3xjsQU48w&#10;qkkUb2Afcgfg14cAukmcREAHFM84kwQTq+fnEjX++3/Kuj7q1S8AAAD//wMAUEsDBBQABgAIAAAA&#10;IQCUJrxR2wAAAAcBAAAPAAAAZHJzL2Rvd25yZXYueG1sTI7LTsMwEEX3SPyDNUjsqB1U2irEqRCP&#10;Hc8CEuyceEgi4nFkT9Lw97grWN6H7j3Fdna9mDDEzpOGbKFAINXedtRoeHu9O9uAiGzImt4TavjB&#10;CNvy+KgwufV7esFpx41IIxRzo6FlHnIpY92iM3HhB6SUffngDCcZGmmD2adx18tzpVbSmY7SQ2sG&#10;vG6x/t6NTkP/EcN9pfhzumke+PlJju+32aPWpyfz1SUIxpn/ynDAT+hQJqbKj2Sj6A9asIalWoFI&#10;6fpiswZRJVtlS5BlIf/zl78AAAD//wMAUEsBAi0AFAAGAAgAAAAhALaDOJL+AAAA4QEAABMAAAAA&#10;AAAAAAAAAAAAAAAAAFtDb250ZW50X1R5cGVzXS54bWxQSwECLQAUAAYACAAAACEAOP0h/9YAAACU&#10;AQAACwAAAAAAAAAAAAAAAAAvAQAAX3JlbHMvLnJlbHNQSwECLQAUAAYACAAAACEAaUM/5g4CAAAc&#10;BAAADgAAAAAAAAAAAAAAAAAuAgAAZHJzL2Uyb0RvYy54bWxQSwECLQAUAAYACAAAACEAlCa8UdsA&#10;AAAHAQAADwAAAAAAAAAAAAAAAABoBAAAZHJzL2Rvd25yZXYueG1sUEsFBgAAAAAEAAQA8wAAAHAF&#10;AAAAAA==&#10;" filled="f" stroked="f" strokeweight=".5pt">
              <v:textbox inset="0,0,0,0">
                <w:txbxContent>
                  <w:p w14:paraId="54DB196F" w14:textId="3FD93B09"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 xml:space="preserve">Speed and </w:t>
                    </w:r>
                    <w:r w:rsidR="00F63D63">
                      <w:rPr>
                        <w:sz w:val="24"/>
                        <w:szCs w:val="24"/>
                      </w:rPr>
                      <w:t>Auto Test</w:t>
                    </w:r>
                    <w:r w:rsidRPr="003A7CCA">
                      <w:rPr>
                        <w:sz w:val="24"/>
                        <w:szCs w:val="24"/>
                      </w:rPr>
                      <w:t xml:space="preserve"> Events - 202</w:t>
                    </w:r>
                    <w:r w:rsidR="00326C88">
                      <w:rPr>
                        <w:sz w:val="24"/>
                        <w:szCs w:val="24"/>
                      </w:rPr>
                      <w:t>6</w:t>
                    </w:r>
                  </w:p>
                </w:txbxContent>
              </v:textbox>
              <w10:wrap anchory="page"/>
            </v:shape>
          </w:pict>
        </mc:Fallback>
      </mc:AlternateContent>
    </w:r>
    <w:r w:rsidR="007C04F2">
      <w:rPr>
        <w:noProof/>
      </w:rPr>
      <w:drawing>
        <wp:anchor distT="0" distB="0" distL="114300" distR="114300" simplePos="0" relativeHeight="251659264" behindDoc="1" locked="0" layoutInCell="1" allowOverlap="1" wp14:anchorId="6E7B525B" wp14:editId="2231E134">
          <wp:simplePos x="0" y="0"/>
          <wp:positionH relativeFrom="page">
            <wp:posOffset>0</wp:posOffset>
          </wp:positionH>
          <wp:positionV relativeFrom="page">
            <wp:posOffset>0</wp:posOffset>
          </wp:positionV>
          <wp:extent cx="7560000" cy="723600"/>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0000" cy="72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AB37" w14:textId="03ACF121" w:rsidR="00C233C0" w:rsidRDefault="003A7CCA">
    <w:pPr>
      <w:pStyle w:val="Header"/>
    </w:pPr>
    <w:r>
      <w:rPr>
        <w:noProof/>
      </w:rPr>
      <mc:AlternateContent>
        <mc:Choice Requires="wps">
          <w:drawing>
            <wp:anchor distT="0" distB="0" distL="114300" distR="114300" simplePos="0" relativeHeight="251668480" behindDoc="0" locked="0" layoutInCell="1" allowOverlap="1" wp14:anchorId="1CAB4101" wp14:editId="1FB3D7F9">
              <wp:simplePos x="0" y="0"/>
              <wp:positionH relativeFrom="column">
                <wp:posOffset>0</wp:posOffset>
              </wp:positionH>
              <wp:positionV relativeFrom="page">
                <wp:posOffset>539750</wp:posOffset>
              </wp:positionV>
              <wp:extent cx="4816800" cy="55800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4816800" cy="558000"/>
                      </a:xfrm>
                      <a:prstGeom prst="rect">
                        <a:avLst/>
                      </a:prstGeom>
                      <a:noFill/>
                      <a:ln w="6350">
                        <a:noFill/>
                      </a:ln>
                    </wps:spPr>
                    <wps:txbx>
                      <w:txbxContent>
                        <w:p w14:paraId="72F387C8" w14:textId="354E1F97"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 xml:space="preserve">nd </w:t>
                          </w:r>
                          <w:r w:rsidR="00F63D63">
                            <w:rPr>
                              <w:sz w:val="36"/>
                              <w:szCs w:val="36"/>
                            </w:rPr>
                            <w:t>Auto Test</w:t>
                          </w:r>
                          <w:r w:rsidRPr="00031140">
                            <w:rPr>
                              <w:sz w:val="36"/>
                              <w:szCs w:val="36"/>
                            </w:rPr>
                            <w:t xml:space="preserve"> Events - 202</w:t>
                          </w:r>
                          <w:r w:rsidR="00326C88">
                            <w:rPr>
                              <w:sz w:val="36"/>
                              <w:szCs w:val="36"/>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B4101" id="_x0000_t202" coordsize="21600,21600" o:spt="202" path="m,l,21600r21600,l21600,xe">
              <v:stroke joinstyle="miter"/>
              <v:path gradientshapeok="t" o:connecttype="rect"/>
            </v:shapetype>
            <v:shape id="Text Box 7" o:spid="_x0000_s1027" type="#_x0000_t202" style="position:absolute;margin-left:0;margin-top:42.5pt;width:379.3pt;height:4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d+DQIAACMEAAAOAAAAZHJzL2Uyb0RvYy54bWysU11r2zAUfR/sPwi9L3a6JRQTp2QtGYPQ&#10;FtLRZ0WWYoOsq10psbNfvys5Tkq3p7EX+Vr3+5yjxV3fGnZU6BuwJZ9Ocs6UlVA1dl/yHy/rT7ec&#10;+SBsJQxYVfKT8vxu+fHDonOFuoEaTKWQURHri86VvA7BFVnmZa1a4SfglCWnBmxFoF/cZxWKjqq3&#10;JrvJ83nWAVYOQSrv6fZhcPJlqq+1kuFJa68CMyWn2UI6MZ27eGbLhSj2KFzdyPMY4h+maEVjqeml&#10;1IMIgh2w+aNU20gEDzpMJLQZaN1IlXagbab5u222tXAq7ULgeHeByf+/svLxuHXPyEL/FXoiMALS&#10;OV94uoz79Brb+KVJGfkJwtMFNtUHJunyy+10fpuTS5JvNiMz4Zpdsx368E1By6JRciRaElriuPGB&#10;OlLoGBKbWVg3xiRqjGVdyeefZ3lKuHgow1hKvM4ardDvetZUb/bYQXWi9RAG5r2T64Zm2AgfngUS&#10;1TQ2yTc80aENUC84W5zVgL/+dh/jiQHyctaRdErufx4EKs7Md0vcRJ2NBo7GbjTsob0HUuOUHoaT&#10;yaQEDGY0NUL7SqpexS7kElZSr5KH0bwPg4DpVUi1WqUgUpMTYWO3TsbSEcWI6Ev/KtCdYQ9E2COM&#10;ohLFO/SH2AH/1SGAbhI1EdcBxTPcpMTE2PnVRKm//U9R17e9/A0AAP//AwBQSwMEFAAGAAgAAAAh&#10;AG+pjpjdAAAABwEAAA8AAABkcnMvZG93bnJldi54bWxMj0tPwzAQhO9I/AdrkbhRp5XahhCnQjxu&#10;PAtIcHPiJYnwI7I3afj3LCc4jVYzmvm23M3Oiglj6oNXsFxkINA3wfS+VfD6cnuWg0ikvdE2eFTw&#10;jQl21fFRqQsTDv4Zpz21gkt8KrSCjmgopExNh06nRRjQs/cZotPEZ2ylifrA5c7KVZZtpNO954VO&#10;D3jVYfO1H50C+57iXZ3Rx3Td3tPToxzfbpYPSp2ezJcXIAhn+gvDLz6jQ8VMdRi9ScIq4EdIQb5m&#10;ZXe7zjcgao5tV+cgq1L+569+AAAA//8DAFBLAQItABQABgAIAAAAIQC2gziS/gAAAOEBAAATAAAA&#10;AAAAAAAAAAAAAAAAAABbQ29udGVudF9UeXBlc10ueG1sUEsBAi0AFAAGAAgAAAAhADj9If/WAAAA&#10;lAEAAAsAAAAAAAAAAAAAAAAALwEAAF9yZWxzLy5yZWxzUEsBAi0AFAAGAAgAAAAhADPS134NAgAA&#10;IwQAAA4AAAAAAAAAAAAAAAAALgIAAGRycy9lMm9Eb2MueG1sUEsBAi0AFAAGAAgAAAAhAG+pjpjd&#10;AAAABwEAAA8AAAAAAAAAAAAAAAAAZwQAAGRycy9kb3ducmV2LnhtbFBLBQYAAAAABAAEAPMAAABx&#10;BQAAAAA=&#10;" filled="f" stroked="f" strokeweight=".5pt">
              <v:textbox inset="0,0,0,0">
                <w:txbxContent>
                  <w:p w14:paraId="72F387C8" w14:textId="354E1F97"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 xml:space="preserve">nd </w:t>
                    </w:r>
                    <w:r w:rsidR="00F63D63">
                      <w:rPr>
                        <w:sz w:val="36"/>
                        <w:szCs w:val="36"/>
                      </w:rPr>
                      <w:t>Auto Test</w:t>
                    </w:r>
                    <w:r w:rsidRPr="00031140">
                      <w:rPr>
                        <w:sz w:val="36"/>
                        <w:szCs w:val="36"/>
                      </w:rPr>
                      <w:t xml:space="preserve"> Events - 202</w:t>
                    </w:r>
                    <w:r w:rsidR="00326C88">
                      <w:rPr>
                        <w:sz w:val="36"/>
                        <w:szCs w:val="36"/>
                      </w:rPr>
                      <w:t>6</w:t>
                    </w:r>
                  </w:p>
                </w:txbxContent>
              </v:textbox>
              <w10:wrap anchory="page"/>
            </v:shape>
          </w:pict>
        </mc:Fallback>
      </mc:AlternateContent>
    </w:r>
    <w:r w:rsidR="00C233C0">
      <w:rPr>
        <w:noProof/>
      </w:rPr>
      <w:drawing>
        <wp:anchor distT="0" distB="0" distL="114300" distR="114300" simplePos="0" relativeHeight="251663360" behindDoc="1" locked="0" layoutInCell="1" allowOverlap="1" wp14:anchorId="7D0129AC" wp14:editId="78D5697A">
          <wp:simplePos x="0" y="0"/>
          <wp:positionH relativeFrom="page">
            <wp:posOffset>-564</wp:posOffset>
          </wp:positionH>
          <wp:positionV relativeFrom="page">
            <wp:posOffset>0</wp:posOffset>
          </wp:positionV>
          <wp:extent cx="7560000" cy="1296000"/>
          <wp:effectExtent l="0" t="0" r="0" b="0"/>
          <wp:wrapNone/>
          <wp:docPr id="11" name="Picture 1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ackground pattern&#10;&#10;Description automatically generated"/>
                  <pic:cNvPicPr/>
                </pic:nvPicPr>
                <pic:blipFill>
                  <a:blip r:embed="rId1"/>
                  <a:stretch>
                    <a:fillRect/>
                  </a:stretch>
                </pic:blipFill>
                <pic:spPr>
                  <a:xfrm>
                    <a:off x="0" y="0"/>
                    <a:ext cx="7560000" cy="12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D3310"/>
    <w:multiLevelType w:val="hybridMultilevel"/>
    <w:tmpl w:val="638A43AE"/>
    <w:lvl w:ilvl="0" w:tplc="D2FA74DC">
      <w:numFmt w:val="bullet"/>
      <w:lvlText w:val=""/>
      <w:lvlJc w:val="left"/>
      <w:pPr>
        <w:ind w:left="832" w:hanging="360"/>
      </w:pPr>
      <w:rPr>
        <w:rFonts w:ascii="Symbol" w:eastAsia="Symbol" w:hAnsi="Symbol" w:cs="Symbol" w:hint="default"/>
        <w:w w:val="99"/>
        <w:sz w:val="20"/>
        <w:szCs w:val="20"/>
        <w:lang w:val="en-AU" w:eastAsia="en-AU" w:bidi="en-AU"/>
      </w:rPr>
    </w:lvl>
    <w:lvl w:ilvl="1" w:tplc="B7AE1372">
      <w:numFmt w:val="bullet"/>
      <w:lvlText w:val="•"/>
      <w:lvlJc w:val="left"/>
      <w:pPr>
        <w:ind w:left="1885" w:hanging="360"/>
      </w:pPr>
      <w:rPr>
        <w:rFonts w:hint="default"/>
        <w:lang w:val="en-AU" w:eastAsia="en-AU" w:bidi="en-AU"/>
      </w:rPr>
    </w:lvl>
    <w:lvl w:ilvl="2" w:tplc="5D388D4C">
      <w:numFmt w:val="bullet"/>
      <w:lvlText w:val="•"/>
      <w:lvlJc w:val="left"/>
      <w:pPr>
        <w:ind w:left="2931" w:hanging="360"/>
      </w:pPr>
      <w:rPr>
        <w:rFonts w:hint="default"/>
        <w:lang w:val="en-AU" w:eastAsia="en-AU" w:bidi="en-AU"/>
      </w:rPr>
    </w:lvl>
    <w:lvl w:ilvl="3" w:tplc="463CF6D4">
      <w:numFmt w:val="bullet"/>
      <w:lvlText w:val="•"/>
      <w:lvlJc w:val="left"/>
      <w:pPr>
        <w:ind w:left="3977" w:hanging="360"/>
      </w:pPr>
      <w:rPr>
        <w:rFonts w:hint="default"/>
        <w:lang w:val="en-AU" w:eastAsia="en-AU" w:bidi="en-AU"/>
      </w:rPr>
    </w:lvl>
    <w:lvl w:ilvl="4" w:tplc="BBA8A698">
      <w:numFmt w:val="bullet"/>
      <w:lvlText w:val="•"/>
      <w:lvlJc w:val="left"/>
      <w:pPr>
        <w:ind w:left="5023" w:hanging="360"/>
      </w:pPr>
      <w:rPr>
        <w:rFonts w:hint="default"/>
        <w:lang w:val="en-AU" w:eastAsia="en-AU" w:bidi="en-AU"/>
      </w:rPr>
    </w:lvl>
    <w:lvl w:ilvl="5" w:tplc="B39CECE4">
      <w:numFmt w:val="bullet"/>
      <w:lvlText w:val="•"/>
      <w:lvlJc w:val="left"/>
      <w:pPr>
        <w:ind w:left="6069" w:hanging="360"/>
      </w:pPr>
      <w:rPr>
        <w:rFonts w:hint="default"/>
        <w:lang w:val="en-AU" w:eastAsia="en-AU" w:bidi="en-AU"/>
      </w:rPr>
    </w:lvl>
    <w:lvl w:ilvl="6" w:tplc="9B3E1220">
      <w:numFmt w:val="bullet"/>
      <w:lvlText w:val="•"/>
      <w:lvlJc w:val="left"/>
      <w:pPr>
        <w:ind w:left="7115" w:hanging="360"/>
      </w:pPr>
      <w:rPr>
        <w:rFonts w:hint="default"/>
        <w:lang w:val="en-AU" w:eastAsia="en-AU" w:bidi="en-AU"/>
      </w:rPr>
    </w:lvl>
    <w:lvl w:ilvl="7" w:tplc="935EEE38">
      <w:numFmt w:val="bullet"/>
      <w:lvlText w:val="•"/>
      <w:lvlJc w:val="left"/>
      <w:pPr>
        <w:ind w:left="8161" w:hanging="360"/>
      </w:pPr>
      <w:rPr>
        <w:rFonts w:hint="default"/>
        <w:lang w:val="en-AU" w:eastAsia="en-AU" w:bidi="en-AU"/>
      </w:rPr>
    </w:lvl>
    <w:lvl w:ilvl="8" w:tplc="A14446F2">
      <w:numFmt w:val="bullet"/>
      <w:lvlText w:val="•"/>
      <w:lvlJc w:val="left"/>
      <w:pPr>
        <w:ind w:left="9207" w:hanging="360"/>
      </w:pPr>
      <w:rPr>
        <w:rFonts w:hint="default"/>
        <w:lang w:val="en-AU" w:eastAsia="en-AU" w:bidi="en-AU"/>
      </w:rPr>
    </w:lvl>
  </w:abstractNum>
  <w:abstractNum w:abstractNumId="1" w15:restartNumberingAfterBreak="0">
    <w:nsid w:val="2F982356"/>
    <w:multiLevelType w:val="hybridMultilevel"/>
    <w:tmpl w:val="BCA6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073A13"/>
    <w:multiLevelType w:val="hybridMultilevel"/>
    <w:tmpl w:val="D5AA7376"/>
    <w:lvl w:ilvl="0" w:tplc="8B6AE154">
      <w:numFmt w:val="bullet"/>
      <w:lvlText w:val="•"/>
      <w:lvlJc w:val="left"/>
      <w:pPr>
        <w:ind w:left="1080" w:hanging="72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251593">
    <w:abstractNumId w:val="0"/>
  </w:num>
  <w:num w:numId="2" w16cid:durableId="927269951">
    <w:abstractNumId w:val="1"/>
  </w:num>
  <w:num w:numId="3" w16cid:durableId="1829594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47"/>
    <w:rsid w:val="00004EE5"/>
    <w:rsid w:val="000065D1"/>
    <w:rsid w:val="00031140"/>
    <w:rsid w:val="00041A6F"/>
    <w:rsid w:val="0006064D"/>
    <w:rsid w:val="00062453"/>
    <w:rsid w:val="00084B8F"/>
    <w:rsid w:val="0009483F"/>
    <w:rsid w:val="00095638"/>
    <w:rsid w:val="000A2528"/>
    <w:rsid w:val="000B24E5"/>
    <w:rsid w:val="000B2890"/>
    <w:rsid w:val="000F0514"/>
    <w:rsid w:val="000F1078"/>
    <w:rsid w:val="001001E5"/>
    <w:rsid w:val="00106B42"/>
    <w:rsid w:val="001365EB"/>
    <w:rsid w:val="00141DF8"/>
    <w:rsid w:val="0015369A"/>
    <w:rsid w:val="001E211B"/>
    <w:rsid w:val="001F3220"/>
    <w:rsid w:val="00220D81"/>
    <w:rsid w:val="002647FE"/>
    <w:rsid w:val="002762A2"/>
    <w:rsid w:val="002A44EE"/>
    <w:rsid w:val="002B08CE"/>
    <w:rsid w:val="002C0B67"/>
    <w:rsid w:val="002C318F"/>
    <w:rsid w:val="002C66B9"/>
    <w:rsid w:val="002D058A"/>
    <w:rsid w:val="00326C88"/>
    <w:rsid w:val="003533D3"/>
    <w:rsid w:val="00357592"/>
    <w:rsid w:val="0037318C"/>
    <w:rsid w:val="003767B4"/>
    <w:rsid w:val="00383D10"/>
    <w:rsid w:val="003A5525"/>
    <w:rsid w:val="003A7CCA"/>
    <w:rsid w:val="003D674E"/>
    <w:rsid w:val="00480CD7"/>
    <w:rsid w:val="004A1930"/>
    <w:rsid w:val="004C1EB8"/>
    <w:rsid w:val="004D1084"/>
    <w:rsid w:val="005146F9"/>
    <w:rsid w:val="00560813"/>
    <w:rsid w:val="005715B8"/>
    <w:rsid w:val="00583DB9"/>
    <w:rsid w:val="005A2C0B"/>
    <w:rsid w:val="005E05ED"/>
    <w:rsid w:val="00607AD5"/>
    <w:rsid w:val="0061442C"/>
    <w:rsid w:val="00632926"/>
    <w:rsid w:val="006A0AA0"/>
    <w:rsid w:val="006F0A6D"/>
    <w:rsid w:val="00716C41"/>
    <w:rsid w:val="00790BE7"/>
    <w:rsid w:val="007927D4"/>
    <w:rsid w:val="00793583"/>
    <w:rsid w:val="007C04F2"/>
    <w:rsid w:val="007C7408"/>
    <w:rsid w:val="00814195"/>
    <w:rsid w:val="00852681"/>
    <w:rsid w:val="008636A9"/>
    <w:rsid w:val="008A2971"/>
    <w:rsid w:val="008A5EB2"/>
    <w:rsid w:val="008C7807"/>
    <w:rsid w:val="008D333C"/>
    <w:rsid w:val="008F7480"/>
    <w:rsid w:val="00941F42"/>
    <w:rsid w:val="00952647"/>
    <w:rsid w:val="009A46BB"/>
    <w:rsid w:val="009C3E7B"/>
    <w:rsid w:val="00A12000"/>
    <w:rsid w:val="00A14839"/>
    <w:rsid w:val="00A16387"/>
    <w:rsid w:val="00A239B2"/>
    <w:rsid w:val="00A51BEF"/>
    <w:rsid w:val="00A85194"/>
    <w:rsid w:val="00AC348D"/>
    <w:rsid w:val="00B16CBA"/>
    <w:rsid w:val="00B55F33"/>
    <w:rsid w:val="00B864F0"/>
    <w:rsid w:val="00BB0648"/>
    <w:rsid w:val="00BB7DC8"/>
    <w:rsid w:val="00BC108C"/>
    <w:rsid w:val="00BC7219"/>
    <w:rsid w:val="00BE231D"/>
    <w:rsid w:val="00C12E5F"/>
    <w:rsid w:val="00C233C0"/>
    <w:rsid w:val="00C302AD"/>
    <w:rsid w:val="00C4778F"/>
    <w:rsid w:val="00C603F5"/>
    <w:rsid w:val="00C61D0B"/>
    <w:rsid w:val="00C74852"/>
    <w:rsid w:val="00C76957"/>
    <w:rsid w:val="00CC24CD"/>
    <w:rsid w:val="00CC57A3"/>
    <w:rsid w:val="00CC7448"/>
    <w:rsid w:val="00D46467"/>
    <w:rsid w:val="00DA7F43"/>
    <w:rsid w:val="00DB2A7E"/>
    <w:rsid w:val="00DC25F9"/>
    <w:rsid w:val="00DC6CA4"/>
    <w:rsid w:val="00DF4130"/>
    <w:rsid w:val="00E07A4E"/>
    <w:rsid w:val="00E37840"/>
    <w:rsid w:val="00E53359"/>
    <w:rsid w:val="00E56755"/>
    <w:rsid w:val="00E66060"/>
    <w:rsid w:val="00E8148F"/>
    <w:rsid w:val="00E824DC"/>
    <w:rsid w:val="00EA71C1"/>
    <w:rsid w:val="00EA74CF"/>
    <w:rsid w:val="00EC596C"/>
    <w:rsid w:val="00ED71F9"/>
    <w:rsid w:val="00F3702D"/>
    <w:rsid w:val="00F63D63"/>
    <w:rsid w:val="00F66DDB"/>
    <w:rsid w:val="00F70B93"/>
    <w:rsid w:val="00F726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4E67F5"/>
  <w14:defaultImageDpi w14:val="0"/>
  <w15:docId w15:val="{7FADFCF0-C87C-41D8-813A-FEC24693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sid w:val="00E8148F"/>
    <w:pPr>
      <w:spacing w:line="288" w:lineRule="auto"/>
    </w:pPr>
    <w:rPr>
      <w:sz w:val="20"/>
      <w:szCs w:val="20"/>
    </w:rPr>
  </w:style>
  <w:style w:type="character" w:customStyle="1" w:styleId="BodyTextChar">
    <w:name w:val="Body Text Char"/>
    <w:basedOn w:val="DefaultParagraphFont"/>
    <w:link w:val="BodyText"/>
    <w:uiPriority w:val="1"/>
    <w:locked/>
    <w:rsid w:val="00E8148F"/>
    <w:rPr>
      <w:rFonts w:ascii="Arial" w:hAnsi="Arial" w:cs="Arial"/>
      <w:sz w:val="20"/>
      <w:szCs w:val="20"/>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7C04F2"/>
    <w:pPr>
      <w:tabs>
        <w:tab w:val="center" w:pos="4513"/>
        <w:tab w:val="right" w:pos="9026"/>
      </w:tabs>
    </w:pPr>
  </w:style>
  <w:style w:type="character" w:customStyle="1" w:styleId="HeaderChar">
    <w:name w:val="Header Char"/>
    <w:basedOn w:val="DefaultParagraphFont"/>
    <w:link w:val="Header"/>
    <w:uiPriority w:val="99"/>
    <w:rsid w:val="007C04F2"/>
    <w:rPr>
      <w:rFonts w:ascii="Arial" w:hAnsi="Arial" w:cs="Arial"/>
    </w:rPr>
  </w:style>
  <w:style w:type="paragraph" w:styleId="Footer">
    <w:name w:val="footer"/>
    <w:basedOn w:val="Normal"/>
    <w:link w:val="FooterChar"/>
    <w:uiPriority w:val="99"/>
    <w:unhideWhenUsed/>
    <w:rsid w:val="007C04F2"/>
    <w:pPr>
      <w:tabs>
        <w:tab w:val="center" w:pos="4513"/>
        <w:tab w:val="right" w:pos="9026"/>
      </w:tabs>
    </w:pPr>
  </w:style>
  <w:style w:type="character" w:customStyle="1" w:styleId="FooterChar">
    <w:name w:val="Footer Char"/>
    <w:basedOn w:val="DefaultParagraphFont"/>
    <w:link w:val="Footer"/>
    <w:uiPriority w:val="99"/>
    <w:rsid w:val="007C04F2"/>
    <w:rPr>
      <w:rFonts w:ascii="Arial" w:hAnsi="Arial" w:cs="Arial"/>
    </w:rPr>
  </w:style>
  <w:style w:type="paragraph" w:styleId="Revision">
    <w:name w:val="Revision"/>
    <w:hidden/>
    <w:uiPriority w:val="99"/>
    <w:semiHidden/>
    <w:rsid w:val="00BB7DC8"/>
    <w:pPr>
      <w:spacing w:after="0" w:line="240" w:lineRule="auto"/>
    </w:pPr>
    <w:rPr>
      <w:rFonts w:ascii="Arial" w:hAnsi="Arial" w:cs="Arial"/>
    </w:rPr>
  </w:style>
  <w:style w:type="character" w:styleId="Hyperlink">
    <w:name w:val="Hyperlink"/>
    <w:basedOn w:val="DefaultParagraphFont"/>
    <w:uiPriority w:val="99"/>
    <w:unhideWhenUsed/>
    <w:rsid w:val="001365EB"/>
    <w:rPr>
      <w:color w:val="0563C1" w:themeColor="hyperlink"/>
      <w:u w:val="single"/>
    </w:rPr>
  </w:style>
  <w:style w:type="character" w:styleId="UnresolvedMention">
    <w:name w:val="Unresolved Mention"/>
    <w:basedOn w:val="DefaultParagraphFont"/>
    <w:uiPriority w:val="99"/>
    <w:semiHidden/>
    <w:unhideWhenUsed/>
    <w:rsid w:val="001365EB"/>
    <w:rPr>
      <w:color w:val="605E5C"/>
      <w:shd w:val="clear" w:color="auto" w:fill="E1DFDD"/>
    </w:rPr>
  </w:style>
  <w:style w:type="paragraph" w:styleId="CommentText">
    <w:name w:val="annotation text"/>
    <w:basedOn w:val="Normal"/>
    <w:link w:val="CommentTextChar"/>
    <w:uiPriority w:val="99"/>
    <w:unhideWhenUsed/>
    <w:rsid w:val="00EA74CF"/>
    <w:pPr>
      <w:widowControl/>
      <w:autoSpaceDE/>
      <w:autoSpaceDN/>
      <w:adjustRightInd/>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EA74CF"/>
    <w:rPr>
      <w:rFonts w:eastAsiaTheme="minorHAnsi" w:cstheme="minorBidi"/>
      <w:sz w:val="20"/>
      <w:szCs w:val="20"/>
      <w:lang w:eastAsia="en-US"/>
    </w:rPr>
  </w:style>
  <w:style w:type="table" w:styleId="TableGrid">
    <w:name w:val="Table Grid"/>
    <w:basedOn w:val="TableNormal"/>
    <w:uiPriority w:val="39"/>
    <w:rsid w:val="00EA74CF"/>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2665"/>
    <w:rPr>
      <w:color w:val="954F72" w:themeColor="followedHyperlink"/>
      <w:u w:val="single"/>
    </w:rPr>
  </w:style>
  <w:style w:type="character" w:styleId="CommentReference">
    <w:name w:val="annotation reference"/>
    <w:basedOn w:val="DefaultParagraphFont"/>
    <w:uiPriority w:val="99"/>
    <w:semiHidden/>
    <w:unhideWhenUsed/>
    <w:rsid w:val="002A44EE"/>
    <w:rPr>
      <w:sz w:val="16"/>
      <w:szCs w:val="16"/>
    </w:rPr>
  </w:style>
  <w:style w:type="paragraph" w:styleId="CommentSubject">
    <w:name w:val="annotation subject"/>
    <w:basedOn w:val="CommentText"/>
    <w:next w:val="CommentText"/>
    <w:link w:val="CommentSubjectChar"/>
    <w:uiPriority w:val="99"/>
    <w:semiHidden/>
    <w:unhideWhenUsed/>
    <w:rsid w:val="002A44EE"/>
    <w:pPr>
      <w:widowControl w:val="0"/>
      <w:autoSpaceDE w:val="0"/>
      <w:autoSpaceDN w:val="0"/>
      <w:adjustRightInd w:val="0"/>
      <w:spacing w:after="0"/>
    </w:pPr>
    <w:rPr>
      <w:rFonts w:ascii="Arial" w:eastAsiaTheme="minorEastAsia" w:hAnsi="Arial" w:cs="Arial"/>
      <w:b/>
      <w:bCs/>
      <w:lang w:eastAsia="en-AU"/>
    </w:rPr>
  </w:style>
  <w:style w:type="character" w:customStyle="1" w:styleId="CommentSubjectChar">
    <w:name w:val="Comment Subject Char"/>
    <w:basedOn w:val="CommentTextChar"/>
    <w:link w:val="CommentSubject"/>
    <w:uiPriority w:val="99"/>
    <w:semiHidden/>
    <w:rsid w:val="002A44EE"/>
    <w:rPr>
      <w:rFonts w:ascii="Arial" w:eastAsiaTheme="minorHAnsi" w:hAnsi="Arial" w:cs="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pcc\Downloads\speed-non-speed-entry-form-fillabl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y@mudtrial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torsport.org.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5684f25fea1f8c49c8ffa407347dc614">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f2e3e11fc22f699212d90108fde31e2e"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DAB2B-9DFB-416B-B0BD-79ED82486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178D7-B863-43FD-97B9-F2DBCE2DDB32}">
  <ds:schemaRefs>
    <ds:schemaRef ds:uri="http://schemas.microsoft.com/sharepoint/v3/contenttype/forms"/>
  </ds:schemaRefs>
</ds:datastoreItem>
</file>

<file path=customXml/itemProps3.xml><?xml version="1.0" encoding="utf-8"?>
<ds:datastoreItem xmlns:ds="http://schemas.openxmlformats.org/officeDocument/2006/customXml" ds:itemID="{EA3AC80A-3B62-4AF3-AE4B-5DCF175D73D2}">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customXml/itemProps4.xml><?xml version="1.0" encoding="utf-8"?>
<ds:datastoreItem xmlns:ds="http://schemas.openxmlformats.org/officeDocument/2006/customXml" ds:itemID="{DD0DDB75-88ED-4A68-9FE2-A864298732FB}">
  <ds:schemaRefs>
    <ds:schemaRef ds:uri="http://schemas.openxmlformats.org/officeDocument/2006/bibliography"/>
  </ds:schemaRefs>
</ds:datastoreItem>
</file>

<file path=docMetadata/LabelInfo.xml><?xml version="1.0" encoding="utf-8"?>
<clbl:labelList xmlns:clbl="http://schemas.microsoft.com/office/2020/mipLabelMetadata">
  <clbl:label id="{9943cd05-5a1e-4fcc-b791-3ab8a82d108d}" enabled="0" method="" siteId="{9943cd05-5a1e-4fcc-b791-3ab8a82d108d}" removed="1"/>
</clbl:labelList>
</file>

<file path=docProps/app.xml><?xml version="1.0" encoding="utf-8"?>
<Properties xmlns="http://schemas.openxmlformats.org/officeDocument/2006/extended-properties" xmlns:vt="http://schemas.openxmlformats.org/officeDocument/2006/docPropsVTypes">
  <Template>Normal</Template>
  <TotalTime>22</TotalTime>
  <Pages>6</Pages>
  <Words>2352</Words>
  <Characters>12137</Characters>
  <Application>Microsoft Office Word</Application>
  <DocSecurity>0</DocSecurity>
  <Lines>269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McKenzie</dc:creator>
  <cp:keywords/>
  <dc:description/>
  <cp:lastModifiedBy>Damian Nguyen</cp:lastModifiedBy>
  <cp:revision>2</cp:revision>
  <dcterms:created xsi:type="dcterms:W3CDTF">2026-03-23T23:02:00Z</dcterms:created>
  <dcterms:modified xsi:type="dcterms:W3CDTF">2026-03-23T23:02:00Z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y fmtid="{D5CDD505-2E9C-101B-9397-08002B2CF9AE}" pid="3" name="ContentTypeId">
    <vt:lpwstr>0x0101000F651F1E1E4BAF40A9E78F87A5A438FA</vt:lpwstr>
  </property>
</Properties>
</file>